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6B" w:rsidRPr="00E8336B" w:rsidRDefault="00E8336B" w:rsidP="00E8336B">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line="276" w:lineRule="auto"/>
        <w:ind w:left="1985"/>
        <w:jc w:val="center"/>
        <w:outlineLvl w:val="0"/>
        <w:rPr>
          <w:rFonts w:ascii="Arial" w:eastAsia="Times New Roman" w:hAnsi="Arial" w:cs="Arial"/>
          <w:b/>
          <w:bCs/>
          <w:color w:val="FFFFFF"/>
          <w:sz w:val="26"/>
          <w:szCs w:val="28"/>
        </w:rPr>
      </w:pPr>
      <w:r w:rsidRPr="00E8336B">
        <w:rPr>
          <w:rFonts w:ascii="Arial" w:eastAsia="Times New Roman" w:hAnsi="Arial" w:cs="Arial"/>
          <w:b/>
          <w:bCs/>
          <w:color w:val="FFFFFF"/>
          <w:sz w:val="26"/>
          <w:szCs w:val="28"/>
        </w:rPr>
        <w:t>Vzorec pogodbe</w:t>
      </w:r>
    </w:p>
    <w:p w:rsidR="00E8336B" w:rsidRPr="00E8336B" w:rsidRDefault="00E8336B" w:rsidP="00E8336B">
      <w:pPr>
        <w:spacing w:after="200" w:line="276" w:lineRule="auto"/>
        <w:rPr>
          <w:rFonts w:ascii="Arial" w:eastAsia="Calibri" w:hAnsi="Arial" w:cs="Arial"/>
        </w:rPr>
      </w:pPr>
    </w:p>
    <w:p w:rsidR="00E8336B" w:rsidRPr="00E8336B" w:rsidRDefault="00E8336B" w:rsidP="00E8336B">
      <w:pPr>
        <w:spacing w:before="224" w:after="224" w:line="240" w:lineRule="auto"/>
        <w:jc w:val="center"/>
        <w:outlineLvl w:val="1"/>
        <w:rPr>
          <w:rFonts w:ascii="Helvetica" w:eastAsia="Calibri" w:hAnsi="Helvetica" w:cs="Times New Roman"/>
        </w:rPr>
      </w:pPr>
      <w:r w:rsidRPr="00E8336B">
        <w:rPr>
          <w:rFonts w:ascii="Arial" w:eastAsia="Calibri" w:hAnsi="Arial" w:cs="Arial"/>
          <w:b/>
          <w:bCs/>
          <w:sz w:val="27"/>
          <w:szCs w:val="27"/>
        </w:rPr>
        <w:t xml:space="preserve">POGODBA O IZVEDBI PROJEKTANTSKIH STORITEV </w:t>
      </w:r>
    </w:p>
    <w:p w:rsidR="00E8336B" w:rsidRPr="00E8336B" w:rsidRDefault="00E8336B" w:rsidP="00E8336B">
      <w:pPr>
        <w:spacing w:before="225" w:after="225" w:line="240" w:lineRule="auto"/>
        <w:jc w:val="center"/>
        <w:rPr>
          <w:rFonts w:ascii="Helvetica" w:eastAsia="Calibri" w:hAnsi="Helvetica" w:cs="Times New Roman"/>
        </w:rPr>
      </w:pPr>
      <w:r w:rsidRPr="00E8336B">
        <w:rPr>
          <w:rFonts w:ascii="Arial" w:eastAsia="Calibri" w:hAnsi="Arial" w:cs="Arial"/>
          <w:sz w:val="18"/>
          <w:szCs w:val="18"/>
        </w:rPr>
        <w:t>sklenjena med</w:t>
      </w:r>
    </w:p>
    <w:p w:rsidR="00E8336B" w:rsidRPr="00E8336B" w:rsidRDefault="00E8336B" w:rsidP="00E8336B">
      <w:pPr>
        <w:spacing w:after="0" w:line="240" w:lineRule="auto"/>
        <w:rPr>
          <w:rFonts w:ascii="Helvetica" w:eastAsia="Calibri" w:hAnsi="Helvetica" w:cs="Times New Roman"/>
        </w:rPr>
      </w:pPr>
      <w:r w:rsidRPr="00E8336B">
        <w:rPr>
          <w:rFonts w:ascii="Arial" w:eastAsia="Calibri" w:hAnsi="Arial" w:cs="Arial"/>
          <w:b/>
          <w:bCs/>
          <w:sz w:val="18"/>
          <w:szCs w:val="18"/>
        </w:rPr>
        <w:t>NAROČNIKOM: SPLOŠNA BOLNIŠNICA NOVO MESTO, Šmihelska cesta 1, 8000 Novo mesto,</w:t>
      </w:r>
      <w:r w:rsidRPr="00E8336B">
        <w:rPr>
          <w:rFonts w:ascii="Arial" w:eastAsia="Calibri" w:hAnsi="Arial" w:cs="Arial"/>
          <w:sz w:val="18"/>
          <w:szCs w:val="18"/>
        </w:rPr>
        <w:br/>
        <w:t>ki ga zastopa doc. dr. Milena Kramar Zupan</w:t>
      </w:r>
      <w:r w:rsidRPr="00E8336B">
        <w:rPr>
          <w:rFonts w:ascii="Helvetica" w:eastAsia="Calibri" w:hAnsi="Helvetica" w:cs="Times New Roman"/>
        </w:rPr>
        <w:br/>
      </w:r>
    </w:p>
    <w:tbl>
      <w:tblPr>
        <w:tblStyle w:val="NormalTablePHPDOCX"/>
        <w:tblW w:w="3500" w:type="pct"/>
        <w:tblInd w:w="108" w:type="dxa"/>
        <w:tblLook w:val="04A0" w:firstRow="1" w:lastRow="0" w:firstColumn="1" w:lastColumn="0" w:noHBand="0" w:noVBand="1"/>
      </w:tblPr>
      <w:tblGrid>
        <w:gridCol w:w="3300"/>
        <w:gridCol w:w="3050"/>
      </w:tblGrid>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Matična številka:</w:t>
            </w:r>
          </w:p>
        </w:tc>
        <w:tc>
          <w:tcPr>
            <w:tcW w:w="0" w:type="auto"/>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5054621000</w:t>
            </w:r>
          </w:p>
        </w:tc>
      </w:tr>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Identifikacijska številka (ID za DDV):</w:t>
            </w:r>
          </w:p>
        </w:tc>
        <w:tc>
          <w:tcPr>
            <w:tcW w:w="0" w:type="auto"/>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SI 82657106</w:t>
            </w:r>
          </w:p>
        </w:tc>
      </w:tr>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Transakcijski račun (TRR):</w:t>
            </w:r>
          </w:p>
        </w:tc>
        <w:tc>
          <w:tcPr>
            <w:tcW w:w="0" w:type="auto"/>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SI56 0110 0603 0278 379</w:t>
            </w:r>
          </w:p>
        </w:tc>
      </w:tr>
    </w:tbl>
    <w:p w:rsidR="00E8336B" w:rsidRPr="00E8336B" w:rsidRDefault="00E8336B" w:rsidP="00E8336B">
      <w:pPr>
        <w:spacing w:after="200" w:line="276" w:lineRule="auto"/>
        <w:rPr>
          <w:rFonts w:ascii="Helvetica" w:eastAsia="Calibri" w:hAnsi="Helvetica" w:cs="Times New Roman"/>
        </w:rPr>
      </w:pPr>
    </w:p>
    <w:p w:rsidR="00E8336B" w:rsidRPr="00E8336B" w:rsidRDefault="00E8336B" w:rsidP="00E8336B">
      <w:pPr>
        <w:spacing w:before="225" w:after="225" w:line="240" w:lineRule="auto"/>
        <w:jc w:val="center"/>
        <w:rPr>
          <w:rFonts w:ascii="Helvetica" w:eastAsia="Calibri" w:hAnsi="Helvetica" w:cs="Times New Roman"/>
        </w:rPr>
      </w:pPr>
      <w:r w:rsidRPr="00E8336B">
        <w:rPr>
          <w:rFonts w:ascii="Arial" w:eastAsia="Calibri" w:hAnsi="Arial" w:cs="Arial"/>
          <w:sz w:val="18"/>
          <w:szCs w:val="18"/>
        </w:rPr>
        <w:t>in</w:t>
      </w:r>
    </w:p>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IZVAJALCEM: </w:t>
      </w:r>
      <w:r w:rsidRPr="00E8336B">
        <w:rPr>
          <w:rFonts w:ascii="Arial" w:eastAsia="Calibri" w:hAnsi="Arial" w:cs="Arial"/>
          <w:sz w:val="18"/>
          <w:szCs w:val="18"/>
        </w:rPr>
        <w:t>___________________________________,</w:t>
      </w:r>
      <w:r w:rsidRPr="00E8336B">
        <w:rPr>
          <w:rFonts w:ascii="Arial" w:eastAsia="Calibri"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 </w:t>
            </w:r>
          </w:p>
        </w:tc>
      </w:tr>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 </w:t>
            </w:r>
          </w:p>
        </w:tc>
      </w:tr>
      <w:tr w:rsidR="00E8336B" w:rsidRPr="00E8336B" w:rsidTr="00722366">
        <w:tc>
          <w:tcPr>
            <w:tcW w:w="3300" w:type="dxa"/>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position w:val="-2"/>
                <w:sz w:val="18"/>
                <w:szCs w:val="18"/>
              </w:rPr>
              <w:t> </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sz w:val="18"/>
          <w:szCs w:val="18"/>
        </w:rPr>
        <w:t> </w:t>
      </w:r>
    </w:p>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 UVODNE UGOTOVITVE</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Pogodbeni stranki uvodoma ugotavljata:</w:t>
                  </w:r>
                </w:p>
                <w:p w:rsidR="00E8336B" w:rsidRPr="00E8336B" w:rsidRDefault="00E8336B" w:rsidP="00E8336B">
                  <w:pPr>
                    <w:numPr>
                      <w:ilvl w:val="0"/>
                      <w:numId w:val="14"/>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 xml:space="preserve">da je bil izvajalec na osnovi razpisa za oddajo javnega naročila  po odprtem postopku za predmet: </w:t>
                  </w:r>
                  <w:r w:rsidRPr="00E8336B">
                    <w:rPr>
                      <w:rFonts w:ascii="Arial" w:eastAsia="Calibri" w:hAnsi="Arial" w:cs="Arial"/>
                      <w:color w:val="000000"/>
                      <w:sz w:val="18"/>
                      <w:szCs w:val="18"/>
                    </w:rPr>
                    <w:t xml:space="preserve">IZDELAVA PROJEKTNE DOKUMENTACIJE ZA IZGRADNJO NOVEGA GLAVNEGA VHODA, JUŽNEGA PRIZIDKA ZA AMBULANTNO IN BOLNIŠNIČNO DEJAVNOST TER UREDITEV CESTNE INFRASTRUKTURE, objava na PJN </w:t>
                  </w:r>
                  <w:proofErr w:type="spellStart"/>
                  <w:r w:rsidRPr="00E8336B">
                    <w:rPr>
                      <w:rFonts w:ascii="Arial" w:eastAsia="Calibri" w:hAnsi="Arial" w:cs="Arial"/>
                      <w:color w:val="000000"/>
                      <w:sz w:val="18"/>
                      <w:szCs w:val="18"/>
                    </w:rPr>
                    <w:t>št.________________in</w:t>
                  </w:r>
                  <w:proofErr w:type="spellEnd"/>
                  <w:r w:rsidRPr="00E8336B">
                    <w:rPr>
                      <w:rFonts w:ascii="Arial" w:eastAsia="Calibri" w:hAnsi="Arial" w:cs="Arial"/>
                      <w:color w:val="000000"/>
                      <w:sz w:val="18"/>
                      <w:szCs w:val="18"/>
                    </w:rPr>
                    <w:t xml:space="preserve"> v TED št. </w:t>
                  </w:r>
                  <w:r w:rsidRPr="00E8336B">
                    <w:rPr>
                      <w:rFonts w:ascii="Arial" w:eastAsia="Calibri" w:hAnsi="Arial" w:cs="Arial"/>
                      <w:sz w:val="18"/>
                      <w:szCs w:val="18"/>
                    </w:rPr>
                    <w:t xml:space="preserve"> ________________________ z dne______________ izbran kot najugodnejši ponudnik,</w:t>
                  </w:r>
                </w:p>
                <w:p w:rsidR="00E8336B" w:rsidRPr="00E8336B" w:rsidRDefault="00E8336B" w:rsidP="00E8336B">
                  <w:pPr>
                    <w:numPr>
                      <w:ilvl w:val="0"/>
                      <w:numId w:val="14"/>
                    </w:numPr>
                    <w:jc w:val="both"/>
                    <w:rPr>
                      <w:rFonts w:ascii="Arial" w:eastAsia="Calibri" w:hAnsi="Arial" w:cs="Arial"/>
                      <w:sz w:val="18"/>
                      <w:szCs w:val="18"/>
                    </w:rPr>
                  </w:pPr>
                  <w:r w:rsidRPr="00E8336B">
                    <w:rPr>
                      <w:rFonts w:ascii="Arial" w:eastAsia="Calibri" w:hAnsi="Arial" w:cs="Arial"/>
                      <w:sz w:val="18"/>
                      <w:szCs w:val="18"/>
                    </w:rPr>
                    <w:t xml:space="preserve">da je bil izvajalec na podlagi odločitve o oddaji javnega naročila, št. _____________z dne  _____________ izbran kot najugodnejši ponudnik predmetnega javnega naročila, </w:t>
                  </w:r>
                </w:p>
                <w:p w:rsidR="00E8336B" w:rsidRPr="00E8336B" w:rsidRDefault="00E8336B" w:rsidP="00E8336B">
                  <w:pPr>
                    <w:numPr>
                      <w:ilvl w:val="0"/>
                      <w:numId w:val="14"/>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da bo finančna sredstva v celoti zagotovil naročnik.</w:t>
                  </w:r>
                </w:p>
                <w:p w:rsidR="00E8336B" w:rsidRPr="00E8336B" w:rsidRDefault="00E8336B" w:rsidP="00E8336B">
                  <w:pPr>
                    <w:ind w:left="720"/>
                    <w:jc w:val="both"/>
                    <w:rPr>
                      <w:rFonts w:ascii="Arial" w:eastAsia="Calibri" w:hAnsi="Arial" w:cs="Arial"/>
                      <w:sz w:val="18"/>
                      <w:szCs w:val="18"/>
                    </w:rPr>
                  </w:pPr>
                </w:p>
              </w:tc>
            </w:tr>
          </w:tbl>
          <w:p w:rsidR="00E8336B" w:rsidRPr="00E8336B" w:rsidRDefault="00E8336B" w:rsidP="00E8336B">
            <w:pPr>
              <w:rPr>
                <w:rFonts w:ascii="Helvetica" w:eastAsia="Calibri" w:hAnsi="Helvetica" w:cs="Times New Roman"/>
              </w:rPr>
            </w:pP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II. PREDMET POGODBE IN OBSEG POGODBENIH DEL</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S to pogodbo naročnik naroča, izvajalec pa prevzame v izvedbo storitev izdelave projektne dokumentacije za izgradnjo novega glavnega vhoda bolnišnice, južnega prizidka za ambulantno in bolnišnično dejavnost ter ureditev cestne infrastrukture (v nadaljevanju: projektna dokumentacija), v skladu z določili Gradbenega zakona (Uradni list RS, št. 61/17, 72/17 – </w:t>
            </w:r>
            <w:proofErr w:type="spellStart"/>
            <w:r w:rsidRPr="00E8336B">
              <w:rPr>
                <w:rFonts w:ascii="Arial" w:eastAsia="Calibri" w:hAnsi="Arial" w:cs="Arial"/>
                <w:sz w:val="18"/>
                <w:szCs w:val="18"/>
              </w:rPr>
              <w:t>popr</w:t>
            </w:r>
            <w:proofErr w:type="spellEnd"/>
            <w:r w:rsidRPr="00E8336B">
              <w:rPr>
                <w:rFonts w:ascii="Arial" w:eastAsia="Calibri" w:hAnsi="Arial" w:cs="Arial"/>
                <w:sz w:val="18"/>
                <w:szCs w:val="18"/>
              </w:rPr>
              <w:t>.</w:t>
            </w:r>
            <w:r w:rsidRPr="00E8336B">
              <w:rPr>
                <w:rFonts w:ascii="Arial" w:eastAsia="Calibri" w:hAnsi="Arial" w:cs="Arial"/>
                <w:b/>
                <w:bCs/>
                <w:sz w:val="18"/>
                <w:szCs w:val="18"/>
                <w:shd w:val="clear" w:color="auto" w:fill="FFFFFF"/>
              </w:rPr>
              <w:t xml:space="preserve"> </w:t>
            </w:r>
            <w:r w:rsidRPr="00E8336B">
              <w:rPr>
                <w:rFonts w:ascii="Arial" w:eastAsia="Calibri" w:hAnsi="Arial" w:cs="Arial"/>
                <w:sz w:val="18"/>
                <w:szCs w:val="18"/>
              </w:rPr>
              <w:t>65/20 in 15/21 – ZDUOP)</w:t>
            </w:r>
            <w:r w:rsidRPr="00E8336B">
              <w:rPr>
                <w:rFonts w:ascii="Arial" w:eastAsia="Calibri" w:hAnsi="Arial" w:cs="Arial"/>
                <w:color w:val="FF0000"/>
                <w:sz w:val="18"/>
                <w:szCs w:val="18"/>
              </w:rPr>
              <w:t xml:space="preserve"> </w:t>
            </w:r>
            <w:r w:rsidRPr="00E8336B">
              <w:rPr>
                <w:rFonts w:ascii="Arial" w:eastAsia="Calibri" w:hAnsi="Arial" w:cs="Arial"/>
                <w:sz w:val="18"/>
                <w:szCs w:val="18"/>
              </w:rPr>
              <w:t>in Pravilnika o podrobnejši vsebini dokumentacije in obrazcih, povezanih z graditvijo objektov (Uradni list RS, št. 36/18,</w:t>
            </w:r>
            <w:r w:rsidRPr="00E8336B">
              <w:rPr>
                <w:rFonts w:ascii="Helvetica" w:eastAsia="Calibri" w:hAnsi="Helvetica" w:cs="Times New Roman"/>
              </w:rPr>
              <w:t xml:space="preserve"> </w:t>
            </w:r>
            <w:hyperlink r:id="rId7" w:tgtFrame="_blank" w:tooltip="Popravek Pravilnika o podrobnejši vsebini dokumentacije in obrazcih, povezanih z graditvijo objektov" w:history="1">
              <w:r w:rsidRPr="00E8336B">
                <w:rPr>
                  <w:rFonts w:ascii="Arial" w:eastAsia="Calibri" w:hAnsi="Arial" w:cs="Arial"/>
                  <w:sz w:val="18"/>
                  <w:szCs w:val="18"/>
                </w:rPr>
                <w:t xml:space="preserve">51/18 – </w:t>
              </w:r>
              <w:proofErr w:type="spellStart"/>
              <w:r w:rsidRPr="00E8336B">
                <w:rPr>
                  <w:rFonts w:ascii="Arial" w:eastAsia="Calibri" w:hAnsi="Arial" w:cs="Arial"/>
                  <w:sz w:val="18"/>
                  <w:szCs w:val="18"/>
                </w:rPr>
                <w:t>popr</w:t>
              </w:r>
              <w:proofErr w:type="spellEnd"/>
              <w:r w:rsidRPr="00E8336B">
                <w:rPr>
                  <w:rFonts w:ascii="Arial" w:eastAsia="Calibri" w:hAnsi="Arial" w:cs="Arial"/>
                  <w:sz w:val="18"/>
                  <w:szCs w:val="18"/>
                </w:rPr>
                <w:t>.</w:t>
              </w:r>
            </w:hyperlink>
            <w:r w:rsidRPr="00E8336B">
              <w:rPr>
                <w:rFonts w:ascii="Arial" w:eastAsia="Calibri" w:hAnsi="Arial" w:cs="Arial"/>
                <w:sz w:val="18"/>
                <w:szCs w:val="18"/>
              </w:rPr>
              <w:t> in </w:t>
            </w:r>
            <w:hyperlink r:id="rId8" w:tgtFrame="_blank" w:tooltip="Pravilnik o spremembah Pravilnika o podrobnejši vsebini dokumentacije in obrazcih, povezanih z graditvijo objektov" w:history="1">
              <w:r w:rsidRPr="00E8336B">
                <w:rPr>
                  <w:rFonts w:ascii="Arial" w:eastAsia="Calibri" w:hAnsi="Arial" w:cs="Arial"/>
                  <w:sz w:val="18"/>
                  <w:szCs w:val="18"/>
                </w:rPr>
                <w:t>197/20</w:t>
              </w:r>
            </w:hyperlink>
            <w:r w:rsidRPr="00E8336B">
              <w:rPr>
                <w:rFonts w:ascii="Arial" w:eastAsia="Calibri" w:hAnsi="Arial" w:cs="Arial"/>
                <w:sz w:val="18"/>
                <w:szCs w:val="18"/>
              </w:rPr>
              <w:t>), in projektantski nadzor ter ob upoštevanju  obstoječih in predvidenih ureditev na območju SB Novo mesto (ureditveni načrt SB  NM kompleksa), po ponudbi izvajalca št. _____________ z dne ______________ (v nadaljevanju: ponudba izvajalca) in razpisni dokumentaciji, ki sta sestavni del te pogodbe.</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lastRenderedPageBreak/>
              <w:t>Izvajalec se zavezuje, da bo po sistemu »ključ v roke« izdelal projektno dokumentacijo z upoštevanjem načela trajnostne gradnje.</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Izvajalec se zavezuje, da bo po sistemu »ključ v roke« izdelal projektno dokumentacijo za  predmetni projekt z upoštevanjem načela trajnostne gradnje.</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Izvajalec se tudi zavezuje, da bo tekom gradnje izvajal projektantski nadzor po enotni ceni iz ponudbe.  </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lastRenderedPageBreak/>
        <w:t>3.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tbl>
            <w:tblPr>
              <w:tblStyle w:val="NormalTablePHPDOCX"/>
              <w:tblW w:w="8746" w:type="dxa"/>
              <w:tblInd w:w="108" w:type="dxa"/>
              <w:tblLook w:val="04A0" w:firstRow="1" w:lastRow="0" w:firstColumn="1" w:lastColumn="0" w:noHBand="0" w:noVBand="1"/>
            </w:tblPr>
            <w:tblGrid>
              <w:gridCol w:w="8746"/>
            </w:tblGrid>
            <w:tr w:rsidR="00E8336B" w:rsidRPr="00E8336B" w:rsidTr="0072236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 xml:space="preserve">Predmet pogodbe so naslednje storitve: </w:t>
                        </w:r>
                        <w:r w:rsidRPr="00E8336B">
                          <w:rPr>
                            <w:rFonts w:ascii="Arial" w:eastAsia="Calibri" w:hAnsi="Arial" w:cs="Arial"/>
                            <w:color w:val="000000"/>
                            <w:sz w:val="18"/>
                            <w:szCs w:val="18"/>
                          </w:rPr>
                          <w:t>IZDELAVA PROJEKTNE DOKUMENTACIJE ZA IZGRADNJO NOVEGA GLAVNEGA VHODA, JUŽNEGA PRIZIDKA ZA AMBULANTNO IN BOLNIŠNIČNO DEJAVNOST TER UREDITEV CESTNE INFRASTRUKTURE, in sicer IZP, DGD, PZI, projektantski nadzor in ostale povezane storitve za</w:t>
                        </w:r>
                      </w:p>
                      <w:tbl>
                        <w:tblPr>
                          <w:tblStyle w:val="NormalTablePHPDOCX"/>
                          <w:tblW w:w="5000" w:type="pct"/>
                          <w:tblInd w:w="108" w:type="dxa"/>
                          <w:tblLook w:val="04A0" w:firstRow="1" w:lastRow="0" w:firstColumn="1" w:lastColumn="0" w:noHBand="0" w:noVBand="1"/>
                        </w:tblPr>
                        <w:tblGrid>
                          <w:gridCol w:w="8314"/>
                        </w:tblGrid>
                        <w:tr w:rsidR="00E8336B" w:rsidRPr="00E8336B" w:rsidTr="0072236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098"/>
                              </w:tblGrid>
                              <w:tr w:rsidR="00E8336B" w:rsidRPr="00E8336B" w:rsidTr="00722366">
                                <w:tc>
                                  <w:tcPr>
                                    <w:tcW w:w="0" w:type="auto"/>
                                    <w:tcMar>
                                      <w:top w:w="0" w:type="auto"/>
                                      <w:bottom w:w="0" w:type="auto"/>
                                    </w:tcMar>
                                  </w:tcPr>
                                  <w:p w:rsidR="00E8336B" w:rsidRPr="00E8336B" w:rsidRDefault="00E8336B" w:rsidP="00E8336B">
                                    <w:pPr>
                                      <w:numPr>
                                        <w:ilvl w:val="0"/>
                                        <w:numId w:val="13"/>
                                      </w:numPr>
                                      <w:tabs>
                                        <w:tab w:val="left" w:pos="567"/>
                                        <w:tab w:val="left" w:pos="964"/>
                                      </w:tabs>
                                      <w:spacing w:before="120"/>
                                      <w:jc w:val="both"/>
                                      <w:rPr>
                                        <w:rFonts w:ascii="Arial" w:eastAsia="Calibri" w:hAnsi="Arial" w:cs="Arial"/>
                                        <w:noProof/>
                                        <w:sz w:val="18"/>
                                        <w:szCs w:val="18"/>
                                      </w:rPr>
                                    </w:pPr>
                                    <w:r w:rsidRPr="00E8336B">
                                      <w:rPr>
                                        <w:rFonts w:ascii="Arial" w:eastAsia="Calibri" w:hAnsi="Arial" w:cs="Arial"/>
                                        <w:noProof/>
                                        <w:sz w:val="18"/>
                                        <w:szCs w:val="18"/>
                                      </w:rPr>
                                      <w:t>Sklop 1: Izdelava projektne dokumentacije za Izgradnjo novega glavnega vhoda</w:t>
                                    </w:r>
                                    <w:r w:rsidRPr="00E8336B">
                                      <w:rPr>
                                        <w:rFonts w:ascii="Arial" w:eastAsia="Calibri" w:hAnsi="Arial" w:cs="Arial"/>
                                        <w:sz w:val="18"/>
                                        <w:szCs w:val="18"/>
                                      </w:rPr>
                                      <w:t xml:space="preserve"> </w:t>
                                    </w:r>
                                    <w:r w:rsidRPr="00E8336B">
                                      <w:rPr>
                                        <w:rFonts w:ascii="Arial" w:eastAsia="Calibri" w:hAnsi="Arial" w:cs="Arial"/>
                                        <w:noProof/>
                                        <w:sz w:val="18"/>
                                        <w:szCs w:val="18"/>
                                      </w:rPr>
                                      <w:t>ter ureditev cestne infrastrukture</w:t>
                                    </w:r>
                                  </w:p>
                                  <w:p w:rsidR="00E8336B" w:rsidRPr="00E8336B" w:rsidRDefault="00E8336B" w:rsidP="00E8336B">
                                    <w:pPr>
                                      <w:numPr>
                                        <w:ilvl w:val="0"/>
                                        <w:numId w:val="13"/>
                                      </w:numPr>
                                      <w:tabs>
                                        <w:tab w:val="left" w:pos="567"/>
                                        <w:tab w:val="left" w:pos="964"/>
                                      </w:tabs>
                                      <w:spacing w:before="120"/>
                                      <w:jc w:val="both"/>
                                      <w:rPr>
                                        <w:rFonts w:ascii="Arial" w:eastAsia="Calibri" w:hAnsi="Arial" w:cs="Arial"/>
                                        <w:noProof/>
                                        <w:sz w:val="18"/>
                                        <w:szCs w:val="18"/>
                                      </w:rPr>
                                    </w:pPr>
                                    <w:r w:rsidRPr="00E8336B">
                                      <w:rPr>
                                        <w:rFonts w:ascii="Arial" w:eastAsia="Calibri" w:hAnsi="Arial" w:cs="Arial"/>
                                        <w:noProof/>
                                        <w:sz w:val="18"/>
                                        <w:szCs w:val="18"/>
                                      </w:rPr>
                                      <w:t>Sklop 2: Izdelava projektne dokumentacije za Izgradnjo južnega prizidka za ambulantno in bolnišnično dejavnost ter ureditev cestne infrastrukture</w:t>
                                    </w:r>
                                  </w:p>
                                  <w:p w:rsidR="00E8336B" w:rsidRPr="00E8336B" w:rsidRDefault="00E8336B" w:rsidP="00E8336B">
                                    <w:pPr>
                                      <w:tabs>
                                        <w:tab w:val="left" w:pos="567"/>
                                        <w:tab w:val="left" w:pos="964"/>
                                      </w:tabs>
                                      <w:spacing w:before="120"/>
                                      <w:ind w:left="1080"/>
                                      <w:jc w:val="both"/>
                                      <w:rPr>
                                        <w:rFonts w:ascii="Arial" w:eastAsia="Calibri" w:hAnsi="Arial" w:cs="Arial"/>
                                        <w:color w:val="000000"/>
                                        <w:sz w:val="18"/>
                                        <w:szCs w:val="18"/>
                                      </w:rPr>
                                    </w:pPr>
                                  </w:p>
                                </w:tc>
                              </w:tr>
                            </w:tbl>
                            <w:p w:rsidR="00E8336B" w:rsidRPr="00E8336B" w:rsidRDefault="00E8336B" w:rsidP="00E8336B">
                              <w:pPr>
                                <w:rPr>
                                  <w:rFonts w:ascii="Helvetica" w:eastAsia="Calibri" w:hAnsi="Helvetica" w:cs="Times New Roman"/>
                                </w:rPr>
                              </w:pPr>
                            </w:p>
                          </w:tc>
                        </w:tr>
                      </w:tbl>
                      <w:p w:rsidR="00E8336B" w:rsidRPr="00E8336B" w:rsidRDefault="00E8336B" w:rsidP="00E8336B">
                        <w:pPr>
                          <w:ind w:left="720"/>
                          <w:rPr>
                            <w:rFonts w:ascii="Arial" w:eastAsia="Calibri" w:hAnsi="Arial" w:cs="Arial"/>
                            <w:sz w:val="18"/>
                            <w:szCs w:val="18"/>
                          </w:rPr>
                        </w:pPr>
                      </w:p>
                    </w:tc>
                  </w:tr>
                </w:tbl>
                <w:p w:rsidR="00E8336B" w:rsidRPr="00E8336B" w:rsidRDefault="00E8336B" w:rsidP="00E8336B">
                  <w:pPr>
                    <w:rPr>
                      <w:rFonts w:ascii="Helvetica" w:eastAsia="Calibri" w:hAnsi="Helvetica" w:cs="Times New Roman"/>
                      <w:color w:val="FF0000"/>
                    </w:rPr>
                  </w:pPr>
                </w:p>
              </w:tc>
            </w:tr>
          </w:tbl>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bCs/>
                <w:sz w:val="18"/>
                <w:szCs w:val="18"/>
              </w:rPr>
              <w:t>v skladu s specifikacijo zahtev naročnika za predmet naročila, ki je v prilogi in je sestavni del te pogodbe.</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Predmet te pogodbe je tudi: </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A931A2">
                  <w:pPr>
                    <w:numPr>
                      <w:ilvl w:val="0"/>
                      <w:numId w:val="1"/>
                    </w:numPr>
                    <w:contextualSpacing/>
                    <w:rPr>
                      <w:rFonts w:ascii="Arial" w:eastAsia="Calibri" w:hAnsi="Arial" w:cs="Arial"/>
                      <w:sz w:val="18"/>
                      <w:szCs w:val="18"/>
                    </w:rPr>
                  </w:pPr>
                  <w:r w:rsidRPr="00E8336B">
                    <w:rPr>
                      <w:rFonts w:ascii="Arial" w:eastAsia="Calibri" w:hAnsi="Arial" w:cs="Arial"/>
                      <w:sz w:val="18"/>
                      <w:szCs w:val="18"/>
                    </w:rPr>
                    <w:t xml:space="preserve">Pridobivanje projektnih pogojev in </w:t>
                  </w:r>
                  <w:r w:rsidRPr="00E8336B">
                    <w:rPr>
                      <w:rFonts w:ascii="Arial" w:eastAsia="Calibri" w:hAnsi="Arial" w:cs="Arial"/>
                      <w:color w:val="FF0000"/>
                      <w:sz w:val="18"/>
                      <w:szCs w:val="18"/>
                    </w:rPr>
                    <w:t>mnenj</w:t>
                  </w:r>
                  <w:r w:rsidRPr="00E8336B">
                    <w:rPr>
                      <w:rFonts w:ascii="Arial" w:eastAsia="Calibri" w:hAnsi="Arial" w:cs="Arial"/>
                      <w:sz w:val="18"/>
                      <w:szCs w:val="18"/>
                    </w:rPr>
                    <w:t xml:space="preserve"> na projektne rešitve (DGD),</w:t>
                  </w:r>
                </w:p>
                <w:p w:rsidR="00E8336B" w:rsidRPr="00E8336B" w:rsidRDefault="00E8336B" w:rsidP="00E8336B">
                  <w:pPr>
                    <w:numPr>
                      <w:ilvl w:val="0"/>
                      <w:numId w:val="1"/>
                    </w:numPr>
                    <w:contextualSpacing/>
                    <w:rPr>
                      <w:rFonts w:ascii="Arial" w:eastAsia="Calibri" w:hAnsi="Arial" w:cs="Arial"/>
                      <w:sz w:val="18"/>
                      <w:szCs w:val="18"/>
                    </w:rPr>
                  </w:pPr>
                  <w:r w:rsidRPr="00E8336B">
                    <w:rPr>
                      <w:rFonts w:ascii="Arial" w:eastAsia="Calibri" w:hAnsi="Arial" w:cs="Arial"/>
                      <w:sz w:val="18"/>
                      <w:szCs w:val="18"/>
                    </w:rPr>
                    <w:t xml:space="preserve">Sodelovanje po predaji dokumentacije naročniku brezplačno oz. v okviru pogodbenega zneska: </w:t>
                  </w:r>
                </w:p>
                <w:p w:rsidR="00E8336B" w:rsidRPr="00E8336B" w:rsidRDefault="00E8336B" w:rsidP="00E8336B">
                  <w:pPr>
                    <w:ind w:left="720"/>
                    <w:contextualSpacing/>
                    <w:rPr>
                      <w:rFonts w:ascii="Arial" w:eastAsia="Calibri" w:hAnsi="Arial" w:cs="Arial"/>
                      <w:sz w:val="18"/>
                      <w:szCs w:val="18"/>
                    </w:rPr>
                  </w:pPr>
                </w:p>
                <w:p w:rsidR="00E8336B" w:rsidRPr="00E8336B" w:rsidRDefault="00E8336B" w:rsidP="00E8336B">
                  <w:pPr>
                    <w:numPr>
                      <w:ilvl w:val="1"/>
                      <w:numId w:val="1"/>
                    </w:numPr>
                    <w:jc w:val="both"/>
                    <w:rPr>
                      <w:rFonts w:ascii="Arial" w:eastAsia="Calibri" w:hAnsi="Arial" w:cs="Arial"/>
                      <w:sz w:val="18"/>
                      <w:szCs w:val="18"/>
                    </w:rPr>
                  </w:pPr>
                  <w:r w:rsidRPr="00E8336B">
                    <w:rPr>
                      <w:rFonts w:ascii="Arial" w:eastAsia="Calibri" w:hAnsi="Arial" w:cs="Arial"/>
                      <w:sz w:val="18"/>
                      <w:szCs w:val="18"/>
                    </w:rPr>
                    <w:t>pri dopolnitvah DGD in PZI in morebitni odpravi napak v postopku pridobivanja soglasij k DGD (ne glede na porabljen čas),</w:t>
                  </w:r>
                </w:p>
                <w:p w:rsidR="00E8336B" w:rsidRPr="00E8336B" w:rsidRDefault="00E8336B" w:rsidP="00E8336B">
                  <w:pPr>
                    <w:numPr>
                      <w:ilvl w:val="1"/>
                      <w:numId w:val="1"/>
                    </w:numPr>
                    <w:jc w:val="both"/>
                    <w:rPr>
                      <w:rFonts w:ascii="Arial" w:eastAsia="Calibri" w:hAnsi="Arial" w:cs="Arial"/>
                      <w:sz w:val="18"/>
                      <w:szCs w:val="18"/>
                    </w:rPr>
                  </w:pPr>
                  <w:r w:rsidRPr="00E8336B">
                    <w:rPr>
                      <w:rFonts w:ascii="Arial" w:eastAsia="Calibri" w:hAnsi="Arial" w:cs="Arial"/>
                      <w:sz w:val="18"/>
                      <w:szCs w:val="18"/>
                    </w:rPr>
                    <w:t>pri pripravi gradiva za oddajo vloge za pridobitev gradbenega dovoljenja ter sodelovati pri dopolnitvah DGD in PZI in morebitni odpravi napak v projektni dokumentaciji v postopku gradbenega dovoljenja (ne glede na porabljen čas),</w:t>
                  </w:r>
                </w:p>
                <w:p w:rsidR="00E8336B" w:rsidRPr="00E8336B" w:rsidRDefault="00E8336B" w:rsidP="00E8336B">
                  <w:pPr>
                    <w:numPr>
                      <w:ilvl w:val="1"/>
                      <w:numId w:val="1"/>
                    </w:numPr>
                    <w:jc w:val="both"/>
                    <w:rPr>
                      <w:rFonts w:ascii="Arial" w:eastAsia="Calibri" w:hAnsi="Arial" w:cs="Arial"/>
                      <w:sz w:val="18"/>
                      <w:szCs w:val="18"/>
                    </w:rPr>
                  </w:pPr>
                  <w:r w:rsidRPr="00E8336B">
                    <w:rPr>
                      <w:rFonts w:ascii="Arial" w:eastAsia="Calibri" w:hAnsi="Arial" w:cs="Arial"/>
                      <w:sz w:val="18"/>
                      <w:szCs w:val="18"/>
                    </w:rPr>
                    <w:t>pri odpravljanju napak in pomanjkljivosti v projektni dokumentaciji, ki se pokažejo pri izvajanju del, ne glede na porabljen čas ter sodelovati pri morebitnih spremembah projektov, do katerih pride na željo naročnika (obračun po dejansko realiziranih urah in fiksni ceni/EM iz ponudbe za projektantski nadzor),</w:t>
                  </w:r>
                </w:p>
                <w:p w:rsidR="00E8336B" w:rsidRPr="00E8336B" w:rsidRDefault="00E8336B" w:rsidP="00E8336B">
                  <w:pPr>
                    <w:numPr>
                      <w:ilvl w:val="0"/>
                      <w:numId w:val="1"/>
                    </w:numPr>
                    <w:jc w:val="both"/>
                    <w:rPr>
                      <w:rFonts w:ascii="Arial" w:eastAsia="Calibri" w:hAnsi="Arial" w:cs="Arial"/>
                      <w:sz w:val="18"/>
                      <w:szCs w:val="18"/>
                    </w:rPr>
                  </w:pPr>
                  <w:r w:rsidRPr="00E8336B">
                    <w:rPr>
                      <w:rFonts w:ascii="Arial" w:eastAsia="Calibri" w:hAnsi="Arial" w:cs="Arial"/>
                      <w:sz w:val="18"/>
                      <w:szCs w:val="18"/>
                    </w:rPr>
                    <w:t>Sodelovanje pri izvedbi javnega razpisa za gradnjo v okviru ponudbene cene priprave projektne dokumentacije,</w:t>
                  </w:r>
                </w:p>
                <w:p w:rsidR="00E8336B" w:rsidRPr="00E8336B" w:rsidRDefault="00E8336B" w:rsidP="00E8336B">
                  <w:pPr>
                    <w:numPr>
                      <w:ilvl w:val="0"/>
                      <w:numId w:val="1"/>
                    </w:numPr>
                    <w:jc w:val="both"/>
                    <w:rPr>
                      <w:rFonts w:ascii="Arial" w:eastAsia="Calibri" w:hAnsi="Arial" w:cs="Arial"/>
                      <w:sz w:val="18"/>
                      <w:szCs w:val="18"/>
                    </w:rPr>
                  </w:pPr>
                  <w:r w:rsidRPr="00E8336B">
                    <w:rPr>
                      <w:rFonts w:ascii="Arial" w:eastAsia="Calibri" w:hAnsi="Arial" w:cs="Arial"/>
                      <w:sz w:val="18"/>
                      <w:szCs w:val="18"/>
                    </w:rPr>
                    <w:t>Določitev ocenjene vrednosti investicije, za katero izvajalec odgovarja v okviru svoje dolžne skrbnosti dobrega strokovnjaka.</w:t>
                  </w:r>
                </w:p>
              </w:tc>
            </w:tr>
          </w:tbl>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Izvajalec je dolžan upoštevati določila Uredbe o zelenem javnem naročanju (Uradni list RS, št. 51/17, 64/19 in 121/21; v nadaljevanju uredba) in predvideti vgrajeni material in opremo, ki je </w:t>
            </w:r>
            <w:proofErr w:type="spellStart"/>
            <w:r w:rsidRPr="00E8336B">
              <w:rPr>
                <w:rFonts w:ascii="Arial" w:eastAsia="Calibri" w:hAnsi="Arial" w:cs="Arial"/>
                <w:sz w:val="18"/>
                <w:szCs w:val="18"/>
              </w:rPr>
              <w:t>okoljsko</w:t>
            </w:r>
            <w:proofErr w:type="spellEnd"/>
            <w:r w:rsidRPr="00E8336B">
              <w:rPr>
                <w:rFonts w:ascii="Arial" w:eastAsia="Calibri" w:hAnsi="Arial" w:cs="Arial"/>
                <w:sz w:val="18"/>
                <w:szCs w:val="18"/>
              </w:rPr>
              <w:t xml:space="preserve"> manj obremenjujoč ter v skladu z uredbo.</w:t>
            </w:r>
          </w:p>
          <w:p w:rsidR="00E8336B" w:rsidRPr="00E8336B" w:rsidRDefault="00E8336B" w:rsidP="00E8336B">
            <w:pPr>
              <w:spacing w:before="225" w:after="225" w:line="276" w:lineRule="auto"/>
              <w:jc w:val="center"/>
              <w:rPr>
                <w:rFonts w:ascii="Arial" w:eastAsia="Calibri" w:hAnsi="Arial" w:cs="Arial"/>
                <w:sz w:val="18"/>
                <w:szCs w:val="18"/>
              </w:rPr>
            </w:pPr>
            <w:r w:rsidRPr="00E8336B">
              <w:rPr>
                <w:rFonts w:ascii="Arial" w:eastAsia="Calibri" w:hAnsi="Arial" w:cs="Arial"/>
                <w:b/>
                <w:bCs/>
                <w:sz w:val="18"/>
                <w:szCs w:val="18"/>
              </w:rPr>
              <w:t>4. člen</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 xml:space="preserve">Izvajalec mora projektno dokumentacijo izdelati in predati naročniku </w:t>
            </w:r>
            <w:r w:rsidRPr="00E8336B">
              <w:rPr>
                <w:rFonts w:ascii="Arial" w:eastAsia="Calibri" w:hAnsi="Arial" w:cs="Arial"/>
                <w:color w:val="000000"/>
                <w:sz w:val="18"/>
                <w:szCs w:val="18"/>
              </w:rPr>
              <w:t xml:space="preserve">natisnjeno v treh izvodih in 1x na elektronskem mediju v formatu </w:t>
            </w:r>
            <w:proofErr w:type="spellStart"/>
            <w:r w:rsidRPr="00E8336B">
              <w:rPr>
                <w:rFonts w:ascii="Arial" w:eastAsia="Calibri" w:hAnsi="Arial" w:cs="Arial"/>
                <w:color w:val="000000"/>
                <w:sz w:val="18"/>
                <w:szCs w:val="18"/>
              </w:rPr>
              <w:t>docx</w:t>
            </w:r>
            <w:proofErr w:type="spellEnd"/>
            <w:r w:rsidRPr="00E8336B">
              <w:rPr>
                <w:rFonts w:ascii="Arial" w:eastAsia="Calibri" w:hAnsi="Arial" w:cs="Arial"/>
                <w:color w:val="000000"/>
                <w:sz w:val="18"/>
                <w:szCs w:val="18"/>
              </w:rPr>
              <w:t xml:space="preserve">, </w:t>
            </w:r>
            <w:proofErr w:type="spellStart"/>
            <w:r w:rsidRPr="00E8336B">
              <w:rPr>
                <w:rFonts w:ascii="Arial" w:eastAsia="Calibri" w:hAnsi="Arial" w:cs="Arial"/>
                <w:color w:val="000000"/>
                <w:sz w:val="18"/>
                <w:szCs w:val="18"/>
              </w:rPr>
              <w:t>pdf</w:t>
            </w:r>
            <w:proofErr w:type="spellEnd"/>
            <w:r w:rsidRPr="00E8336B">
              <w:rPr>
                <w:rFonts w:ascii="Arial" w:eastAsia="Calibri" w:hAnsi="Arial" w:cs="Arial"/>
                <w:color w:val="000000"/>
                <w:sz w:val="18"/>
                <w:szCs w:val="18"/>
              </w:rPr>
              <w:t xml:space="preserve"> in </w:t>
            </w:r>
            <w:proofErr w:type="spellStart"/>
            <w:r w:rsidRPr="00E8336B">
              <w:rPr>
                <w:rFonts w:ascii="Arial" w:eastAsia="Calibri" w:hAnsi="Arial" w:cs="Arial"/>
                <w:color w:val="000000"/>
                <w:sz w:val="18"/>
                <w:szCs w:val="18"/>
              </w:rPr>
              <w:t>dwg</w:t>
            </w:r>
            <w:proofErr w:type="spellEnd"/>
            <w:r w:rsidRPr="00E8336B">
              <w:rPr>
                <w:rFonts w:ascii="Arial" w:eastAsia="Calibri" w:hAnsi="Arial" w:cs="Arial"/>
                <w:color w:val="000000"/>
                <w:sz w:val="18"/>
                <w:szCs w:val="18"/>
              </w:rPr>
              <w:t xml:space="preserve"> (nezaklenjen, z vsemi podlogami in za vsa strokovna področja).</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Vsi zapisi na elektronskem mediju morajo biti shranjeni v obliki, ki naročniku omogoča nadaljnjo obdelavo, dodelavo, spreminjanje, shranjevanje in izpisovanje.</w:t>
            </w:r>
          </w:p>
          <w:p w:rsidR="00E8336B" w:rsidRPr="00E8336B" w:rsidRDefault="00E8336B" w:rsidP="00E8336B">
            <w:pPr>
              <w:spacing w:before="225" w:after="225"/>
              <w:jc w:val="both"/>
              <w:rPr>
                <w:rFonts w:ascii="Arial" w:eastAsia="Calibri" w:hAnsi="Arial" w:cs="Arial"/>
                <w:iCs/>
                <w:sz w:val="18"/>
                <w:szCs w:val="18"/>
              </w:rPr>
            </w:pPr>
            <w:r w:rsidRPr="00E8336B">
              <w:rPr>
                <w:rFonts w:ascii="Arial" w:eastAsia="Calibri" w:hAnsi="Arial" w:cs="Arial"/>
                <w:iCs/>
                <w:sz w:val="18"/>
                <w:szCs w:val="18"/>
              </w:rPr>
              <w:t xml:space="preserve">Izvajalec je dolžan izdelati kompletne izvode vseh popisov s količinami in </w:t>
            </w:r>
            <w:proofErr w:type="spellStart"/>
            <w:r w:rsidRPr="00E8336B">
              <w:rPr>
                <w:rFonts w:ascii="Arial" w:eastAsia="Calibri" w:hAnsi="Arial" w:cs="Arial"/>
                <w:iCs/>
                <w:sz w:val="18"/>
                <w:szCs w:val="18"/>
              </w:rPr>
              <w:t>predizmerami</w:t>
            </w:r>
            <w:proofErr w:type="spellEnd"/>
            <w:r w:rsidRPr="00E8336B">
              <w:rPr>
                <w:rFonts w:ascii="Arial" w:eastAsia="Calibri" w:hAnsi="Arial" w:cs="Arial"/>
                <w:iCs/>
                <w:sz w:val="18"/>
                <w:szCs w:val="18"/>
              </w:rPr>
              <w:t xml:space="preserve"> za vsako fazo projektne dokumentacije posebej v ločenih mapah brez cen in 1 (en) izvod s cenami.</w:t>
            </w:r>
          </w:p>
          <w:p w:rsidR="00E8336B" w:rsidRPr="00E8336B" w:rsidRDefault="00E8336B" w:rsidP="00E8336B">
            <w:pPr>
              <w:spacing w:before="225" w:after="225" w:line="276" w:lineRule="auto"/>
              <w:jc w:val="both"/>
              <w:rPr>
                <w:rFonts w:ascii="Helvetica" w:eastAsia="Calibri" w:hAnsi="Helvetica" w:cs="Times New Roman"/>
              </w:rPr>
            </w:pPr>
          </w:p>
          <w:p w:rsidR="00E8336B" w:rsidRPr="00E8336B" w:rsidRDefault="00E8336B" w:rsidP="00E8336B">
            <w:pPr>
              <w:spacing w:before="225" w:after="225" w:line="276" w:lineRule="auto"/>
              <w:jc w:val="center"/>
              <w:rPr>
                <w:rFonts w:ascii="Arial" w:eastAsia="Calibri" w:hAnsi="Arial" w:cs="Arial"/>
                <w:sz w:val="18"/>
                <w:szCs w:val="18"/>
              </w:rPr>
            </w:pPr>
            <w:r w:rsidRPr="00E8336B">
              <w:rPr>
                <w:rFonts w:ascii="Arial" w:eastAsia="Calibri" w:hAnsi="Arial" w:cs="Arial"/>
                <w:b/>
                <w:bCs/>
                <w:sz w:val="18"/>
                <w:szCs w:val="18"/>
              </w:rPr>
              <w:lastRenderedPageBreak/>
              <w:t>5. člen</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Izvajalec in naročnik morata pred tem ugotoviti, ali se spremembe oziroma dopolnitve plačajo posebej ali iz pogodbene cene, pri čemer so odločilni pogoji, zaradi katerih je prišlo do spremembe oziroma dopolnitve.</w:t>
            </w:r>
          </w:p>
          <w:p w:rsidR="00E8336B" w:rsidRPr="00E8336B" w:rsidRDefault="00E8336B" w:rsidP="00E8336B">
            <w:pPr>
              <w:spacing w:before="225" w:after="225"/>
              <w:jc w:val="both"/>
              <w:rPr>
                <w:rFonts w:ascii="Arial" w:eastAsia="Calibri" w:hAnsi="Arial" w:cs="Arial"/>
                <w:sz w:val="18"/>
                <w:szCs w:val="18"/>
              </w:rPr>
            </w:pP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s podpisom te pogodbe potrjuje, da je v celoti seznanjen z obsegom in zahtevnostjo pogodbenih storitev ter z lokacijo in objektom, kjer se bodo pogodbene storitve izvajale.</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zagotavlja, da bo pogodbene storitve opravil pravilno in kvalitetno po pravilih stroke, v skladu z veljavnimi predpisi (zakoni, pravilniki, standardi), tehničnimi navodili in priporočili ter normativi.</w:t>
            </w:r>
          </w:p>
          <w:p w:rsidR="00E8336B" w:rsidRPr="00E8336B" w:rsidRDefault="00E8336B" w:rsidP="00E8336B">
            <w:pPr>
              <w:spacing w:before="225" w:after="225"/>
              <w:jc w:val="both"/>
              <w:rPr>
                <w:rFonts w:ascii="Helvetica" w:eastAsia="Calibri" w:hAnsi="Helvetica" w:cs="Times New Roman"/>
                <w:highlight w:val="yellow"/>
              </w:rPr>
            </w:pPr>
            <w:r w:rsidRPr="00E8336B">
              <w:rPr>
                <w:rFonts w:ascii="Arial" w:eastAsia="Calibri"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III. ROKI</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Izvajalec se zavezuje z deli, ki so predmet te pogodbe, pričeti takoj po podpisu te pogodbe oz. po uvedbi v posel ter jih izvajati ter dokončati v naslednjih rokih, pri čemer je ob predaji vsake faze predviden rok za naročnikovo pisno potrditev posamezne faze (velja za oba sklopa): </w:t>
            </w:r>
          </w:p>
        </w:tc>
      </w:tr>
    </w:tbl>
    <w:tbl>
      <w:tblPr>
        <w:tblW w:w="793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061"/>
        <w:gridCol w:w="3260"/>
      </w:tblGrid>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Faza</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Storitev</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Rok</w:t>
            </w:r>
          </w:p>
        </w:tc>
      </w:tr>
      <w:tr w:rsidR="00E8336B" w:rsidRPr="00E8336B" w:rsidTr="00722366">
        <w:trPr>
          <w:trHeight w:val="916"/>
        </w:trPr>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1</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IZP in vložitev zahtev za izdajo projektnih pogojev</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10 tednov po podpisu pogodbe in uvedbi v delo</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2a</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DGD, vključno z vsebinami opredeljenimi v 11. členu Pravilnika o podrobnejši vsebini dokumentacije in obrazcih, povezanih z graditvijo objektov, in vsebinami potrebnimi za pridobitev mnenj, ter predaja vlog za pridobitev mnenj</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 mesece od pridobitve projektnih pogojev</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2b</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DGD za potrebe javne razgrnitve</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 tedne od pridobitve mnenj</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2c</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DGD za pridobitev gradbenega dovoljenja in vložitev vloge</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 tedne od zaključenega postopka javne razgrnitve</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3</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pridobitev integralnega gradbenega dovoljenja</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(odvisno od uradnih postopkov upravnega organa)</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4a</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PZI, popisov in tehničnega dela razpisne dokumentacije za potrebe javnega razpisa</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3 mesece od pridobitve gradbenega dovoljenja</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lastRenderedPageBreak/>
              <w:t>4b</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predloga terminskega plana za gradnjo</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3 delovne dni od zaključenih del točke 4a</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4c</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izdelava PZI (zaključeno s potrebnimi elaborati, detajli in ostalimi dopolnitvami potrebnimi za gradnjo)</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4 tedne od zaključenih del točke 4a</w:t>
            </w:r>
          </w:p>
          <w:p w:rsidR="00E8336B" w:rsidRPr="00E8336B" w:rsidRDefault="00E8336B" w:rsidP="00E8336B">
            <w:pPr>
              <w:spacing w:after="200" w:line="276" w:lineRule="auto"/>
              <w:rPr>
                <w:rFonts w:ascii="Arial" w:eastAsia="Calibri" w:hAnsi="Arial" w:cs="Arial"/>
                <w:bCs/>
                <w:noProof/>
                <w:sz w:val="18"/>
                <w:szCs w:val="18"/>
                <w:lang w:eastAsia="sl-SI"/>
              </w:rPr>
            </w:pP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5</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sodelovanje projektanta pri izvedbi javnega razpisa za GOI (priprava za razpis, pojasnila v teku razpisa, pojasnila vezana na pridobljene ponudbe v primeru vprašanj, sodelovanje pri uvedbi izvajalca v delo z vključenim celovitim pojasnilom rešitev)</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V času objave javnega naročila za izbiro izvajalca gradnje</w:t>
            </w:r>
          </w:p>
        </w:tc>
      </w:tr>
      <w:tr w:rsidR="00E8336B" w:rsidRPr="00E8336B" w:rsidTr="00722366">
        <w:tc>
          <w:tcPr>
            <w:tcW w:w="617"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6</w:t>
            </w:r>
          </w:p>
        </w:tc>
        <w:tc>
          <w:tcPr>
            <w:tcW w:w="4061"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 xml:space="preserve">Projektantski nadzor - sodelovanje projektanta pri izvedbi gradnje, cca. 100h </w:t>
            </w:r>
          </w:p>
        </w:tc>
        <w:tc>
          <w:tcPr>
            <w:tcW w:w="3260" w:type="dxa"/>
            <w:shd w:val="clear" w:color="auto" w:fill="auto"/>
          </w:tcPr>
          <w:p w:rsidR="00E8336B" w:rsidRPr="00E8336B" w:rsidRDefault="00E8336B" w:rsidP="00E8336B">
            <w:pPr>
              <w:spacing w:after="200" w:line="276" w:lineRule="auto"/>
              <w:rPr>
                <w:rFonts w:ascii="Arial" w:eastAsia="Calibri" w:hAnsi="Arial" w:cs="Arial"/>
                <w:bCs/>
                <w:noProof/>
                <w:sz w:val="18"/>
                <w:szCs w:val="18"/>
                <w:lang w:eastAsia="sl-SI"/>
              </w:rPr>
            </w:pPr>
            <w:r w:rsidRPr="00E8336B">
              <w:rPr>
                <w:rFonts w:ascii="Arial" w:eastAsia="Calibri" w:hAnsi="Arial" w:cs="Arial"/>
                <w:bCs/>
                <w:noProof/>
                <w:sz w:val="18"/>
                <w:szCs w:val="18"/>
                <w:lang w:eastAsia="sl-SI"/>
              </w:rPr>
              <w:t>V času gradnje</w:t>
            </w:r>
          </w:p>
        </w:tc>
      </w:tr>
    </w:tbl>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 Odpoved mora biti pisna. </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 morejo biti razlog za podaljšanje roka. Izvajalec se zavezuje, da bo dela po potrebi izvajal tudi izven običajnega delovnega časa, ne da bi zato zahteval posebna denarna nadomestila.</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rsidR="00E8336B" w:rsidRPr="00E8336B" w:rsidRDefault="00E8336B" w:rsidP="00E8336B">
      <w:pPr>
        <w:spacing w:before="225" w:after="225" w:line="240" w:lineRule="auto"/>
        <w:jc w:val="both"/>
        <w:rPr>
          <w:rFonts w:ascii="Arial" w:eastAsia="Calibri" w:hAnsi="Arial" w:cs="Arial"/>
          <w:b/>
          <w:bCs/>
          <w:sz w:val="18"/>
          <w:szCs w:val="18"/>
        </w:rPr>
      </w:pPr>
      <w:r w:rsidRPr="00E8336B">
        <w:rPr>
          <w:rFonts w:ascii="Arial" w:eastAsia="Calibri" w:hAnsi="Arial" w:cs="Arial"/>
          <w:sz w:val="18"/>
          <w:szCs w:val="18"/>
        </w:rPr>
        <w:t>V primeru kakršnega koli podaljšanja pogodbenega roka  izvajalec ni upravičen do povišanja pogodbene vrednosti.</w:t>
      </w:r>
    </w:p>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IV. CENA</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Skupna okvirna pogodbena vrednost znaša__________ EUR brez DDV oz. __________EUR z DDV.</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Pogodbena vrednost za projektno dokumentacijo obeh sklopov (IZP, DGD in PZI) je fiksna in nespremenljiva do konca izvedbe del po tej pogodbi ter zajema vse elemente cene vključno s popusti, davkom na dodano vrednost in drugimi odvisnimi stroški do predaje vseh delov dokumentacije in zaključka projektantskega nadzora ter ostalih storitev.</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Projektantski nadzor se bo obračunaval po dejansko opravljenih urah po ceni iz ponudbe izvajalca, ki je fiksna in nespremenljiva do konca izvedbe del po tej pogodbi.  </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Projektantski nadzor se izvaja tekom gradbenih del po fiksni enotni ceni iz ponudbe ponudnika.  </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V. PODIZVAJALCI</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Pri izvedbi te pogodbe bodo sodelovali sledeči podizvajalci:</w:t>
            </w:r>
          </w:p>
          <w:p w:rsidR="00E8336B" w:rsidRPr="00E8336B" w:rsidRDefault="00E8336B" w:rsidP="00E8336B">
            <w:pPr>
              <w:rPr>
                <w:rFonts w:ascii="Helvetica" w:eastAsia="Calibri" w:hAnsi="Helvetica" w:cs="Times New Roman"/>
              </w:rPr>
            </w:pP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lastRenderedPageBreak/>
              <w:t>Naročnik si pridržuje pravico, da od izvajalca zahteva na vpogled in potrditev konkretnih pogodb, ki jih bo izvajalec podpisal s svojimi podizvajalci.</w:t>
            </w:r>
          </w:p>
        </w:tc>
      </w:tr>
    </w:tbl>
    <w:tbl>
      <w:tblPr>
        <w:tblStyle w:val="TableGridPHPDOCX1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8336B" w:rsidRPr="00E8336B" w:rsidTr="0072236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b/>
                <w:bCs/>
                <w:color w:val="000000"/>
                <w:position w:val="-2"/>
                <w:sz w:val="18"/>
                <w:szCs w:val="18"/>
                <w:shd w:val="clear" w:color="auto" w:fill="D1D1D1"/>
              </w:rPr>
              <w:lastRenderedPageBreak/>
              <w:t>Podizvajalec 1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8336B" w:rsidRPr="00E8336B" w:rsidRDefault="00E8336B" w:rsidP="00E8336B">
            <w:pPr>
              <w:rPr>
                <w:rFonts w:ascii="Helvetica" w:eastAsia="Calibri" w:hAnsi="Helvetica" w:cs="Times New Roman"/>
              </w:rPr>
            </w:pPr>
          </w:p>
        </w:tc>
      </w:tr>
      <w:tr w:rsidR="00E8336B" w:rsidRPr="00E8336B" w:rsidTr="0072236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b/>
                <w:bCs/>
                <w:color w:val="000000"/>
                <w:position w:val="-2"/>
                <w:sz w:val="18"/>
                <w:szCs w:val="18"/>
                <w:shd w:val="clear" w:color="auto" w:fill="D1D1D1"/>
              </w:rPr>
              <w:t>VRSTA DEL (predmet, količina, %, vrednost):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8336B" w:rsidRPr="00E8336B" w:rsidRDefault="00E8336B" w:rsidP="00E8336B">
            <w:pPr>
              <w:spacing w:before="135" w:after="135"/>
              <w:jc w:val="both"/>
              <w:textAlignment w:val="center"/>
              <w:rPr>
                <w:rFonts w:ascii="Helvetica" w:eastAsia="Calibri" w:hAnsi="Helvetica" w:cs="Times New Roman"/>
              </w:rPr>
            </w:pPr>
            <w:r w:rsidRPr="00E8336B">
              <w:rPr>
                <w:rFonts w:ascii="Arial" w:eastAsia="Calibri" w:hAnsi="Arial" w:cs="Arial"/>
                <w:color w:val="000000"/>
                <w:position w:val="-2"/>
                <w:sz w:val="18"/>
                <w:szCs w:val="18"/>
              </w:rPr>
              <w:t>Opis del, ki jih bo izvedel podizvajalec:</w:t>
            </w:r>
          </w:p>
          <w:p w:rsidR="00E8336B" w:rsidRPr="00E8336B" w:rsidRDefault="00E8336B" w:rsidP="00E8336B">
            <w:pPr>
              <w:spacing w:before="135" w:after="135"/>
              <w:jc w:val="both"/>
              <w:textAlignment w:val="center"/>
              <w:rPr>
                <w:rFonts w:ascii="Helvetica" w:eastAsia="Calibri" w:hAnsi="Helvetica" w:cs="Times New Roman"/>
              </w:rPr>
            </w:pPr>
            <w:r w:rsidRPr="00E8336B">
              <w:rPr>
                <w:rFonts w:ascii="Arial" w:eastAsia="Calibri" w:hAnsi="Arial" w:cs="Arial"/>
                <w:color w:val="000000"/>
                <w:position w:val="-2"/>
                <w:sz w:val="18"/>
                <w:szCs w:val="18"/>
              </w:rPr>
              <w:t xml:space="preserve">________% končne ponudbe vrednosti, ki jo bo izvedel podizvajalec, v </w:t>
            </w:r>
            <w:proofErr w:type="spellStart"/>
            <w:r w:rsidRPr="00E8336B">
              <w:rPr>
                <w:rFonts w:ascii="Arial" w:eastAsia="Calibri" w:hAnsi="Arial" w:cs="Arial"/>
                <w:color w:val="000000"/>
                <w:position w:val="-2"/>
                <w:sz w:val="18"/>
                <w:szCs w:val="18"/>
              </w:rPr>
              <w:t>vrednosti_________________EUR</w:t>
            </w:r>
            <w:proofErr w:type="spellEnd"/>
            <w:r w:rsidRPr="00E8336B">
              <w:rPr>
                <w:rFonts w:ascii="Arial" w:eastAsia="Calibri" w:hAnsi="Arial" w:cs="Arial"/>
                <w:color w:val="000000"/>
                <w:position w:val="-2"/>
                <w:sz w:val="18"/>
                <w:szCs w:val="18"/>
              </w:rPr>
              <w:t xml:space="preserve"> brez DDV</w:t>
            </w:r>
          </w:p>
        </w:tc>
      </w:tr>
      <w:tr w:rsidR="00E8336B" w:rsidRPr="00E8336B" w:rsidTr="0072236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b/>
                <w:bCs/>
                <w:color w:val="000000"/>
                <w:position w:val="-2"/>
                <w:sz w:val="18"/>
                <w:szCs w:val="18"/>
                <w:shd w:val="clear" w:color="auto" w:fill="D1D1D1"/>
              </w:rPr>
              <w:t>Podizvajalec 2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8336B" w:rsidRPr="00E8336B" w:rsidRDefault="00E8336B" w:rsidP="00E8336B">
            <w:pPr>
              <w:rPr>
                <w:rFonts w:ascii="Helvetica" w:eastAsia="Calibri" w:hAnsi="Helvetica" w:cs="Times New Roman"/>
              </w:rPr>
            </w:pPr>
          </w:p>
        </w:tc>
      </w:tr>
      <w:tr w:rsidR="00E8336B" w:rsidRPr="00E8336B" w:rsidTr="0072236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8336B" w:rsidRPr="00E8336B" w:rsidRDefault="00E8336B" w:rsidP="00E8336B">
            <w:pPr>
              <w:rPr>
                <w:rFonts w:ascii="Helvetica" w:eastAsia="Calibri" w:hAnsi="Helvetica" w:cs="Times New Roman"/>
              </w:rPr>
            </w:pPr>
            <w:r w:rsidRPr="00E8336B">
              <w:rPr>
                <w:rFonts w:ascii="Arial" w:eastAsia="Calibri" w:hAnsi="Arial" w:cs="Arial"/>
                <w:b/>
                <w:bCs/>
                <w:color w:val="000000"/>
                <w:position w:val="-2"/>
                <w:sz w:val="18"/>
                <w:szCs w:val="18"/>
                <w:shd w:val="clear" w:color="auto" w:fill="D1D1D1"/>
              </w:rPr>
              <w:t>VRSTA DEL (predmet, količina, %, vrednost):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8336B" w:rsidRPr="00E8336B" w:rsidRDefault="00E8336B" w:rsidP="00E8336B">
            <w:pPr>
              <w:spacing w:before="135" w:after="135"/>
              <w:jc w:val="both"/>
              <w:textAlignment w:val="center"/>
              <w:rPr>
                <w:rFonts w:ascii="Helvetica" w:eastAsia="Calibri" w:hAnsi="Helvetica" w:cs="Times New Roman"/>
              </w:rPr>
            </w:pPr>
            <w:r w:rsidRPr="00E8336B">
              <w:rPr>
                <w:rFonts w:ascii="Arial" w:eastAsia="Calibri" w:hAnsi="Arial" w:cs="Arial"/>
                <w:color w:val="000000"/>
                <w:position w:val="-2"/>
                <w:sz w:val="18"/>
                <w:szCs w:val="18"/>
              </w:rPr>
              <w:t>Opis del, ki jih bo izvedel podizvajalec:</w:t>
            </w:r>
          </w:p>
          <w:p w:rsidR="00E8336B" w:rsidRPr="00E8336B" w:rsidRDefault="00E8336B" w:rsidP="00E8336B">
            <w:pPr>
              <w:spacing w:before="135" w:after="135"/>
              <w:jc w:val="both"/>
              <w:textAlignment w:val="center"/>
              <w:rPr>
                <w:rFonts w:ascii="Helvetica" w:eastAsia="Calibri" w:hAnsi="Helvetica" w:cs="Times New Roman"/>
              </w:rPr>
            </w:pPr>
            <w:r w:rsidRPr="00E8336B">
              <w:rPr>
                <w:rFonts w:ascii="Arial" w:eastAsia="Calibri" w:hAnsi="Arial" w:cs="Arial"/>
                <w:color w:val="000000"/>
                <w:position w:val="-2"/>
                <w:sz w:val="18"/>
                <w:szCs w:val="18"/>
              </w:rPr>
              <w:t xml:space="preserve">_______% končne ponudbe vrednosti, ki jo bo izvedel podizvajalec, v </w:t>
            </w:r>
            <w:proofErr w:type="spellStart"/>
            <w:r w:rsidRPr="00E8336B">
              <w:rPr>
                <w:rFonts w:ascii="Arial" w:eastAsia="Calibri" w:hAnsi="Arial" w:cs="Arial"/>
                <w:color w:val="000000"/>
                <w:position w:val="-2"/>
                <w:sz w:val="18"/>
                <w:szCs w:val="18"/>
              </w:rPr>
              <w:t>vrednosti_________________EUR</w:t>
            </w:r>
            <w:proofErr w:type="spellEnd"/>
            <w:r w:rsidRPr="00E8336B">
              <w:rPr>
                <w:rFonts w:ascii="Arial" w:eastAsia="Calibri" w:hAnsi="Arial" w:cs="Arial"/>
                <w:color w:val="000000"/>
                <w:position w:val="-2"/>
                <w:sz w:val="18"/>
                <w:szCs w:val="18"/>
              </w:rPr>
              <w:t xml:space="preserve"> brez DDV</w:t>
            </w:r>
          </w:p>
        </w:tc>
      </w:tr>
      <w:tr w:rsidR="00E8336B" w:rsidRPr="00E8336B" w:rsidTr="0072236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8336B" w:rsidRPr="00E8336B" w:rsidRDefault="00E8336B" w:rsidP="00E8336B">
            <w:pPr>
              <w:rPr>
                <w:rFonts w:ascii="Arial" w:eastAsia="Calibri" w:hAnsi="Arial" w:cs="Arial"/>
                <w:b/>
                <w:bCs/>
                <w:color w:val="000000"/>
                <w:position w:val="-2"/>
                <w:sz w:val="18"/>
                <w:szCs w:val="18"/>
                <w:shd w:val="clear" w:color="auto" w:fill="D1D1D1"/>
              </w:rPr>
            </w:pPr>
            <w:r w:rsidRPr="00E8336B">
              <w:rPr>
                <w:rFonts w:ascii="Arial" w:eastAsia="Calibri" w:hAnsi="Arial" w:cs="Arial"/>
                <w:b/>
                <w:bCs/>
                <w:color w:val="000000"/>
                <w:position w:val="-2"/>
                <w:sz w:val="18"/>
                <w:szCs w:val="18"/>
                <w:shd w:val="clear" w:color="auto" w:fill="D1D1D1"/>
              </w:rPr>
              <w:t>Podizvajalec 3,…</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8336B" w:rsidRPr="00E8336B" w:rsidRDefault="00E8336B" w:rsidP="00E8336B">
            <w:pPr>
              <w:spacing w:before="135" w:after="135"/>
              <w:jc w:val="both"/>
              <w:textAlignment w:val="center"/>
              <w:rPr>
                <w:rFonts w:ascii="Arial" w:eastAsia="Calibri" w:hAnsi="Arial" w:cs="Arial"/>
                <w:color w:val="000000"/>
                <w:position w:val="-2"/>
                <w:sz w:val="18"/>
                <w:szCs w:val="18"/>
              </w:rPr>
            </w:pPr>
          </w:p>
        </w:tc>
      </w:tr>
    </w:tbl>
    <w:p w:rsidR="00E8336B" w:rsidRPr="00E8336B" w:rsidRDefault="00E8336B" w:rsidP="00E8336B">
      <w:pPr>
        <w:spacing w:after="0" w:line="240" w:lineRule="auto"/>
        <w:jc w:val="center"/>
        <w:rPr>
          <w:rFonts w:ascii="Arial" w:eastAsia="Calibri" w:hAnsi="Arial" w:cs="Arial"/>
          <w:b/>
          <w:bCs/>
          <w:sz w:val="18"/>
          <w:szCs w:val="18"/>
        </w:rPr>
      </w:pP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2"/>
                    </w:numPr>
                    <w:jc w:val="both"/>
                    <w:rPr>
                      <w:rFonts w:ascii="Arial" w:eastAsia="Calibri" w:hAnsi="Arial" w:cs="Arial"/>
                      <w:sz w:val="18"/>
                      <w:szCs w:val="18"/>
                    </w:rPr>
                  </w:pPr>
                  <w:r w:rsidRPr="00E8336B">
                    <w:rPr>
                      <w:rFonts w:ascii="Arial" w:eastAsia="Calibri" w:hAnsi="Arial" w:cs="Arial"/>
                      <w:sz w:val="18"/>
                      <w:szCs w:val="18"/>
                    </w:rPr>
                    <w:t>glavni izvajalec s podpisom te pogodbe pooblašča naročnika, da na podlagi potrjenega računa oziroma situacije s strani glavnega izvajalca neposredno plačuje podizvajalcu,</w:t>
                  </w:r>
                </w:p>
                <w:p w:rsidR="00E8336B" w:rsidRPr="00E8336B" w:rsidRDefault="00E8336B" w:rsidP="00E8336B">
                  <w:pPr>
                    <w:numPr>
                      <w:ilvl w:val="0"/>
                      <w:numId w:val="2"/>
                    </w:numPr>
                    <w:jc w:val="both"/>
                    <w:rPr>
                      <w:rFonts w:ascii="Arial" w:eastAsia="Calibri" w:hAnsi="Arial" w:cs="Arial"/>
                      <w:sz w:val="18"/>
                      <w:szCs w:val="18"/>
                    </w:rPr>
                  </w:pPr>
                  <w:r w:rsidRPr="00E8336B">
                    <w:rPr>
                      <w:rFonts w:ascii="Arial" w:eastAsia="Calibri" w:hAnsi="Arial" w:cs="Arial"/>
                      <w:sz w:val="18"/>
                      <w:szCs w:val="18"/>
                    </w:rPr>
                    <w:t>je podizvajalec dolžan najkasneje z izstavitvijo prvega računa predložiti soglasje, na podlagi katerega naročnik namesto ponudnika poravna podizvajalčevo terjatev do ponudnika, </w:t>
                  </w:r>
                </w:p>
                <w:p w:rsidR="00E8336B" w:rsidRPr="00E8336B" w:rsidRDefault="00E8336B" w:rsidP="00E8336B">
                  <w:pPr>
                    <w:numPr>
                      <w:ilvl w:val="0"/>
                      <w:numId w:val="2"/>
                    </w:numPr>
                    <w:jc w:val="both"/>
                    <w:rPr>
                      <w:rFonts w:ascii="Arial" w:eastAsia="Calibri" w:hAnsi="Arial" w:cs="Arial"/>
                      <w:sz w:val="18"/>
                      <w:szCs w:val="18"/>
                    </w:rPr>
                  </w:pPr>
                  <w:r w:rsidRPr="00E8336B">
                    <w:rPr>
                      <w:rFonts w:ascii="Arial" w:eastAsia="Calibri" w:hAnsi="Arial" w:cs="Arial"/>
                      <w:sz w:val="18"/>
                      <w:szCs w:val="18"/>
                    </w:rPr>
                    <w:t>glavni izvajalec svojemu računu ali situaciji priložiti račun ali situacijo podizvajalca, ki ga je predhodno potrdil.</w:t>
                  </w:r>
                </w:p>
              </w:tc>
            </w:tr>
          </w:tbl>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Zgolj ob izpolnitvi vseh pogojev iz predhodnega odstavka, je naročnik obvezan izvršiti neposredno plačilo podizvajalcu. </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Plačila podizvajalcem se izvedejo v rokih in na enak način kot velja za plačila izvajalcu.</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E8336B">
              <w:rPr>
                <w:rFonts w:ascii="Arial" w:eastAsia="Calibri" w:hAnsi="Arial" w:cs="Arial"/>
                <w:sz w:val="18"/>
                <w:szCs w:val="18"/>
              </w:rPr>
              <w:lastRenderedPageBreak/>
              <w:t>izvajalec skupaj z obvestilom posredovati tudi podatke in dokumente iz druge, tretje in četrte alineje 2. odstavka 94. člena ZJN-3.</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E8336B">
              <w:rPr>
                <w:rFonts w:ascii="Arial" w:eastAsia="Calibri" w:hAnsi="Arial" w:cs="Arial"/>
                <w:sz w:val="18"/>
                <w:szCs w:val="18"/>
              </w:rPr>
              <w:t>Nepredložitev</w:t>
            </w:r>
            <w:proofErr w:type="spellEnd"/>
            <w:r w:rsidRPr="00E8336B">
              <w:rPr>
                <w:rFonts w:ascii="Arial" w:eastAsia="Calibri" w:hAnsi="Arial" w:cs="Arial"/>
                <w:sz w:val="18"/>
                <w:szCs w:val="18"/>
              </w:rPr>
              <w:t xml:space="preserve"> izjave v roku je razlog za uvedbo </w:t>
            </w:r>
            <w:proofErr w:type="spellStart"/>
            <w:r w:rsidRPr="00E8336B">
              <w:rPr>
                <w:rFonts w:ascii="Arial" w:eastAsia="Calibri" w:hAnsi="Arial" w:cs="Arial"/>
                <w:sz w:val="18"/>
                <w:szCs w:val="18"/>
              </w:rPr>
              <w:t>prekrškovnega</w:t>
            </w:r>
            <w:proofErr w:type="spellEnd"/>
            <w:r w:rsidRPr="00E8336B">
              <w:rPr>
                <w:rFonts w:ascii="Arial" w:eastAsia="Calibri" w:hAnsi="Arial" w:cs="Arial"/>
                <w:sz w:val="18"/>
                <w:szCs w:val="18"/>
              </w:rPr>
              <w:t xml:space="preserve"> postopka zoper izvajalca pred Državno revizijsko komisijo. Poleg globe je sankcija tudi izločitev iz postopkov naročanja za predpisano obdobje.</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lastRenderedPageBreak/>
        <w:t>11.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Naročnik plača podizvajalcu za opravljena dela po tem, ko izvajalec potrdi račun podizvajalca in ga skupaj s svojimi računi brez odlašanja posreduje naročniku.</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delne potrditve računa podizvajalca s strani glavnega izvajalca ali nadzornika, plača naročnik podizvajalcu nesporen del računa podizvajalca.</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VI. OBRAČUN IN PLAČILA</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shd w:val="clear" w:color="auto" w:fill="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Naročnik bo pogodbena dela – izdelavo projektne dokumentacije plačeval v roku 30 dni od uradnega prejema pravilno izstavljenega računa za posamezno fazo (določeno v tč. Način obračunavanja posameznih faz Tehničnih specifikacij, ki so v prilogi te pogodbe), ki se izstavi po pisni potrditvi prejete dokumentacije s strani naročnika.</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Naročnik bo projektantski nadzor, ki se bo izvajal tekom gradnje plačeval mesečno, v roku 30 dni od uradnega prejema pravilno izstavljenega računa za posamezni mesec, na osnovi priloženega s strani naročnika potrjenega poročila o izvedenem projektantskem nadzoru v posameznem mesecu.</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zamude lahko izvajalec naročniku zaračuna zakonske zamudne obresti.</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izda naročniku račun v osmih (8) dneh po opravljeni storitvi. Izvajalec izstavi račun v elektronski obliki (</w:t>
            </w:r>
            <w:proofErr w:type="spellStart"/>
            <w:r w:rsidRPr="00E8336B">
              <w:rPr>
                <w:rFonts w:ascii="Arial" w:eastAsia="Calibri" w:hAnsi="Arial" w:cs="Arial"/>
                <w:sz w:val="18"/>
                <w:szCs w:val="18"/>
              </w:rPr>
              <w:t>eRačun</w:t>
            </w:r>
            <w:proofErr w:type="spellEnd"/>
            <w:r w:rsidRPr="00E8336B">
              <w:rPr>
                <w:rFonts w:ascii="Arial" w:eastAsia="Calibri" w:hAnsi="Arial" w:cs="Arial"/>
                <w:sz w:val="18"/>
                <w:szCs w:val="18"/>
              </w:rPr>
              <w:t xml:space="preserve">) preko spletnega portala </w:t>
            </w:r>
            <w:proofErr w:type="spellStart"/>
            <w:r w:rsidRPr="00E8336B">
              <w:rPr>
                <w:rFonts w:ascii="Arial" w:eastAsia="Calibri" w:hAnsi="Arial" w:cs="Arial"/>
                <w:sz w:val="18"/>
                <w:szCs w:val="18"/>
              </w:rPr>
              <w:t>UJPnet</w:t>
            </w:r>
            <w:proofErr w:type="spellEnd"/>
            <w:r w:rsidRPr="00E8336B">
              <w:rPr>
                <w:rFonts w:ascii="Arial" w:eastAsia="Calibri" w:hAnsi="Arial" w:cs="Arial"/>
                <w:sz w:val="18"/>
                <w:szCs w:val="18"/>
              </w:rPr>
              <w:t xml:space="preserve">. Kot uradni prejem računa se šteje datum vnosa računa v sistem </w:t>
            </w:r>
            <w:proofErr w:type="spellStart"/>
            <w:r w:rsidRPr="00E8336B">
              <w:rPr>
                <w:rFonts w:ascii="Arial" w:eastAsia="Calibri" w:hAnsi="Arial" w:cs="Arial"/>
                <w:sz w:val="18"/>
                <w:szCs w:val="18"/>
              </w:rPr>
              <w:t>UJPnet</w:t>
            </w:r>
            <w:proofErr w:type="spellEnd"/>
            <w:r w:rsidRPr="00E8336B">
              <w:rPr>
                <w:rFonts w:ascii="Arial" w:eastAsia="Calibri" w:hAnsi="Arial" w:cs="Arial"/>
                <w:sz w:val="18"/>
                <w:szCs w:val="18"/>
              </w:rPr>
              <w:t>.</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VII. OSTALE MEDSEBOJNE OBVEZNOSTI</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se zaveže:</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pogodbeno dogovorjeno delo opraviti vestno, pošteno in skladno s to pogodbo, predmetno razpisno dokumentacijo, njegovo ponudbo, veljavnim predpisi in pravili stroke;</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ob podpisu pogodbe priložil tudi 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in da bo izvajalec predmetno zavarovanje vzdrževal ves čas trajanja izvedbe del.</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nemudoma popravil morebitne s strani naročnika ugotovljene napake;</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lastRenderedPageBreak/>
                    <w:t>da bo na lastne stroške pridobil projektne pogoje in soglasja v zvezi s predmetom pogodbe;</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redno udeleževati sestankov, ki jih sklicuje naročnik oz. njegov pooblaščeni zastopnik, predstavnik naročnika in nadzornik;</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redno dostavljati 14 dnevna poročila o napredovanju del;</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 xml:space="preserve">da bo v celotnem procesu deloval v skladu z veljavno </w:t>
                  </w:r>
                  <w:proofErr w:type="spellStart"/>
                  <w:r w:rsidRPr="00E8336B">
                    <w:rPr>
                      <w:rFonts w:ascii="Arial" w:eastAsia="Calibri" w:hAnsi="Arial" w:cs="Arial"/>
                      <w:sz w:val="18"/>
                      <w:szCs w:val="18"/>
                    </w:rPr>
                    <w:t>okoljsko</w:t>
                  </w:r>
                  <w:proofErr w:type="spellEnd"/>
                  <w:r w:rsidRPr="00E8336B">
                    <w:rPr>
                      <w:rFonts w:ascii="Arial" w:eastAsia="Calibri" w:hAnsi="Arial" w:cs="Arial"/>
                      <w:sz w:val="18"/>
                      <w:szCs w:val="18"/>
                    </w:rPr>
                    <w:t xml:space="preserve">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poročal o napredku pri izvajanju del na vsak pisni poziv naročnika v vsebini in obsegu, ki jo določi naročnik;</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na podlagi 3. člena te pogodbe določene naloge in aktivnosti za naročnika izvedel tudi po izdelavi in predaji projektne dokumentacije, v kolikor bi se to izkazalo za potrebno;</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 xml:space="preserve">naročniku in njegovemu pooblaščencu ob morebitni izvedbi recenzije dovolil in omogočil vsebinski nadzor nad usklajenostjo projektnih rešitev s projektno nalogo, razpisno dokumentacijo, prostorsko dokumentacijo, projektnimi pogoji in soglasji </w:t>
                  </w:r>
                  <w:proofErr w:type="spellStart"/>
                  <w:r w:rsidRPr="00E8336B">
                    <w:rPr>
                      <w:rFonts w:ascii="Arial" w:eastAsia="Calibri" w:hAnsi="Arial" w:cs="Arial"/>
                      <w:sz w:val="18"/>
                      <w:szCs w:val="18"/>
                    </w:rPr>
                    <w:t>soglasodajalcev</w:t>
                  </w:r>
                  <w:proofErr w:type="spellEnd"/>
                  <w:r w:rsidRPr="00E8336B">
                    <w:rPr>
                      <w:rFonts w:ascii="Arial" w:eastAsia="Calibri" w:hAnsi="Arial" w:cs="Arial"/>
                      <w:sz w:val="18"/>
                      <w:szCs w:val="18"/>
                    </w:rPr>
                    <w:t xml:space="preserve"> pri vseh vrstah in fazah projektne dokumentacije (IZP, DGD, PZI), in to ves čas izdelave;</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pri izdelavi projektne dokumentacije upošteval upravičene pripombe naročnika ter jih tudi odpravil brez nadomestila stroškov;</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pripravil pisne odgovore na vprašanja mogočih ponudnikov, ko bo naročnik objavil razpis za izbor izvajalca gradbenih, obrtniških in inštalacijskih del;</w:t>
                  </w:r>
                </w:p>
                <w:p w:rsidR="00E8336B" w:rsidRPr="00E8336B" w:rsidRDefault="00E8336B" w:rsidP="00E8336B">
                  <w:pPr>
                    <w:numPr>
                      <w:ilvl w:val="0"/>
                      <w:numId w:val="3"/>
                    </w:numPr>
                    <w:jc w:val="both"/>
                    <w:rPr>
                      <w:rFonts w:ascii="Arial" w:eastAsia="Calibri" w:hAnsi="Arial" w:cs="Arial"/>
                      <w:sz w:val="18"/>
                      <w:szCs w:val="18"/>
                    </w:rPr>
                  </w:pPr>
                  <w:r w:rsidRPr="00E8336B">
                    <w:rPr>
                      <w:rFonts w:ascii="Arial" w:eastAsia="Calibri" w:hAnsi="Arial" w:cs="Arial"/>
                      <w:sz w:val="18"/>
                      <w:szCs w:val="18"/>
                    </w:rPr>
                    <w:t>spoštovati hišni red naročnika za zunanje izvajalce.</w:t>
                  </w:r>
                </w:p>
              </w:tc>
            </w:tr>
          </w:tbl>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color w:val="000000"/>
                <w:sz w:val="18"/>
                <w:szCs w:val="18"/>
              </w:rPr>
              <w:lastRenderedPageBreak/>
              <w:t>Izvajalec mora pri izvajanju del upoštevati navodila, tudi glede ukrepov za zagotavljanje zdravja, varnosti pri delu na delovišču, glede zaščite delavcev, delovišča in zaposlenih. Izvajalec se zavezuje ob podpisu pogodbe podpisati tudi Izjava o zagotavljanju varnosti in zdravja pri delu in požarnega varstva pri izvajanju del  po pogodbi (v prilogi).</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da ponudnik ne izpolnjuje pogodbenih obveznosti na način, predviden v tej pogodbi, začne naročnik ustrezne postopke za njeno prekinitev.</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lastRenderedPageBreak/>
        <w:t>14.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Naročnik se obvezuje:</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4"/>
                    </w:numPr>
                    <w:jc w:val="both"/>
                    <w:rPr>
                      <w:rFonts w:ascii="Arial" w:eastAsia="Calibri" w:hAnsi="Arial" w:cs="Arial"/>
                      <w:sz w:val="18"/>
                      <w:szCs w:val="18"/>
                    </w:rPr>
                  </w:pPr>
                  <w:r w:rsidRPr="00E8336B">
                    <w:rPr>
                      <w:rFonts w:ascii="Arial" w:eastAsia="Calibri" w:hAnsi="Arial" w:cs="Arial"/>
                      <w:sz w:val="18"/>
                      <w:szCs w:val="18"/>
                    </w:rPr>
                    <w:t>sodelovati z izvajalcem s ciljem, da se prevzete obveznosti izvršijo pravočasno in v obojestransko zadovoljstvo,</w:t>
                  </w:r>
                </w:p>
                <w:p w:rsidR="00E8336B" w:rsidRPr="00E8336B" w:rsidRDefault="00E8336B" w:rsidP="00E8336B">
                  <w:pPr>
                    <w:numPr>
                      <w:ilvl w:val="0"/>
                      <w:numId w:val="4"/>
                    </w:numPr>
                    <w:jc w:val="both"/>
                    <w:rPr>
                      <w:rFonts w:ascii="Arial" w:eastAsia="Calibri" w:hAnsi="Arial" w:cs="Arial"/>
                      <w:sz w:val="18"/>
                      <w:szCs w:val="18"/>
                    </w:rPr>
                  </w:pPr>
                  <w:r w:rsidRPr="00E8336B">
                    <w:rPr>
                      <w:rFonts w:ascii="Arial" w:eastAsia="Calibri" w:hAnsi="Arial" w:cs="Arial"/>
                      <w:sz w:val="18"/>
                      <w:szCs w:val="18"/>
                    </w:rPr>
                    <w:t>dati na razpolago izvajalcu vso dokumentacijo in informacije, s katerimi razpolaga in so za realizacijo investicije potrebni,</w:t>
                  </w:r>
                </w:p>
                <w:p w:rsidR="00E8336B" w:rsidRPr="00E8336B" w:rsidRDefault="00E8336B" w:rsidP="00E8336B">
                  <w:pPr>
                    <w:numPr>
                      <w:ilvl w:val="0"/>
                      <w:numId w:val="4"/>
                    </w:numPr>
                    <w:jc w:val="both"/>
                    <w:rPr>
                      <w:rFonts w:ascii="Arial" w:eastAsia="Calibri" w:hAnsi="Arial" w:cs="Arial"/>
                      <w:sz w:val="18"/>
                      <w:szCs w:val="18"/>
                    </w:rPr>
                  </w:pPr>
                  <w:r w:rsidRPr="00E8336B">
                    <w:rPr>
                      <w:rFonts w:ascii="Arial" w:eastAsia="Calibri" w:hAnsi="Arial" w:cs="Arial"/>
                      <w:sz w:val="18"/>
                      <w:szCs w:val="18"/>
                    </w:rPr>
                    <w:t>sodelovati v času izdelave projektne dokumentacije s pooblaščenim predstavnikom izvajalca,</w:t>
                  </w:r>
                </w:p>
                <w:p w:rsidR="00E8336B" w:rsidRPr="00E8336B" w:rsidRDefault="00E8336B" w:rsidP="00E8336B">
                  <w:pPr>
                    <w:numPr>
                      <w:ilvl w:val="0"/>
                      <w:numId w:val="4"/>
                    </w:numPr>
                    <w:jc w:val="both"/>
                    <w:rPr>
                      <w:rFonts w:ascii="Arial" w:eastAsia="Calibri" w:hAnsi="Arial" w:cs="Arial"/>
                      <w:sz w:val="18"/>
                      <w:szCs w:val="18"/>
                    </w:rPr>
                  </w:pPr>
                  <w:r w:rsidRPr="00E8336B">
                    <w:rPr>
                      <w:rFonts w:ascii="Arial" w:eastAsia="Calibri" w:hAnsi="Arial" w:cs="Arial"/>
                      <w:sz w:val="18"/>
                      <w:szCs w:val="18"/>
                    </w:rPr>
                    <w:t>pravočasno obveščati izvajalca o vseh spremembah in novo nastalih situacijah, ki bi lahko imele vpliv na izvršitev prevzetih storitev in realizacijo investicije,</w:t>
                  </w:r>
                </w:p>
                <w:p w:rsidR="00E8336B" w:rsidRPr="00E8336B" w:rsidRDefault="00E8336B" w:rsidP="00E8336B">
                  <w:pPr>
                    <w:numPr>
                      <w:ilvl w:val="0"/>
                      <w:numId w:val="4"/>
                    </w:numPr>
                    <w:jc w:val="both"/>
                    <w:rPr>
                      <w:rFonts w:ascii="Arial" w:eastAsia="Calibri" w:hAnsi="Arial" w:cs="Arial"/>
                      <w:sz w:val="18"/>
                      <w:szCs w:val="18"/>
                    </w:rPr>
                  </w:pPr>
                  <w:r w:rsidRPr="00E8336B">
                    <w:rPr>
                      <w:rFonts w:ascii="Arial" w:eastAsia="Calibri" w:hAnsi="Arial" w:cs="Arial"/>
                      <w:sz w:val="18"/>
                      <w:szCs w:val="18"/>
                    </w:rPr>
                    <w:t>urediti plačilne obveznosti, izhajajoč iz pogodbe.</w:t>
                  </w:r>
                </w:p>
              </w:tc>
            </w:tr>
          </w:tbl>
          <w:p w:rsidR="00E8336B" w:rsidRPr="00E8336B" w:rsidRDefault="00E8336B" w:rsidP="00E8336B">
            <w:pPr>
              <w:rPr>
                <w:rFonts w:ascii="Helvetica" w:eastAsia="Calibri" w:hAnsi="Helvetica" w:cs="Times New Roman"/>
              </w:rPr>
            </w:pP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VIII. ODSTOP OD POGODBE</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line="276" w:lineRule="auto"/>
              <w:jc w:val="both"/>
              <w:rPr>
                <w:rFonts w:ascii="Arial" w:eastAsia="Calibri" w:hAnsi="Arial" w:cs="Arial"/>
                <w:sz w:val="18"/>
                <w:szCs w:val="18"/>
              </w:rPr>
            </w:pPr>
            <w:r w:rsidRPr="00E8336B">
              <w:rPr>
                <w:rFonts w:ascii="Arial" w:eastAsia="Calibri" w:hAnsi="Arial" w:cs="Arial"/>
                <w:sz w:val="18"/>
                <w:szCs w:val="18"/>
              </w:rPr>
              <w:lastRenderedPageBreak/>
              <w:t>Katerakoli od pogodbenih strank lahko zaradi hujših kršitev pogodbenih obveznosti s strani druge pogodbene stranke, če kršitve ne prenehajo po pisnem opominu, v katerem je naveden primeren rok za odpravo kršitev, odstopi od pogodbe. V primeru odstopa so pogodbene stranke dolžne poravnati medsebojne obveznosti iz te pogodbe in nastalo škodo.</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Naročnik ima pravico odstopiti od pogodbe kadarkoli, brez posledic za naročnika, če:</w:t>
            </w:r>
          </w:p>
          <w:tbl>
            <w:tblPr>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5"/>
                    </w:numPr>
                    <w:spacing w:after="200" w:line="276" w:lineRule="auto"/>
                    <w:jc w:val="both"/>
                    <w:rPr>
                      <w:rFonts w:ascii="Arial" w:eastAsia="Calibri" w:hAnsi="Arial" w:cs="Arial"/>
                      <w:sz w:val="18"/>
                      <w:szCs w:val="18"/>
                    </w:rPr>
                  </w:pPr>
                  <w:r w:rsidRPr="00E8336B">
                    <w:rPr>
                      <w:rFonts w:ascii="Arial" w:eastAsia="Calibri" w:hAnsi="Arial" w:cs="Arial"/>
                      <w:sz w:val="18"/>
                      <w:szCs w:val="18"/>
                    </w:rPr>
                    <w:t>pride izvajalec v takšno finančno situacijo, ki bi mu onemogočila izvedbo pogodbenih obveznosti;</w:t>
                  </w:r>
                </w:p>
                <w:p w:rsidR="00E8336B" w:rsidRPr="00E8336B" w:rsidRDefault="00E8336B" w:rsidP="00E8336B">
                  <w:pPr>
                    <w:numPr>
                      <w:ilvl w:val="0"/>
                      <w:numId w:val="5"/>
                    </w:numPr>
                    <w:spacing w:after="200" w:line="276" w:lineRule="auto"/>
                    <w:jc w:val="both"/>
                    <w:rPr>
                      <w:rFonts w:ascii="Arial" w:eastAsia="Calibri" w:hAnsi="Arial" w:cs="Arial"/>
                      <w:sz w:val="18"/>
                      <w:szCs w:val="18"/>
                    </w:rPr>
                  </w:pPr>
                  <w:r w:rsidRPr="00E8336B">
                    <w:rPr>
                      <w:rFonts w:ascii="Arial" w:eastAsia="Calibri" w:hAnsi="Arial" w:cs="Arial"/>
                      <w:sz w:val="18"/>
                      <w:szCs w:val="18"/>
                    </w:rPr>
                    <w:t>izvajalec po svoji krivdi v roku 14 dni od veljavnosti pogodbe in uvedbe v delo ne prične z delom;</w:t>
                  </w:r>
                </w:p>
                <w:p w:rsidR="00E8336B" w:rsidRPr="00E8336B" w:rsidRDefault="00E8336B" w:rsidP="00E8336B">
                  <w:pPr>
                    <w:numPr>
                      <w:ilvl w:val="0"/>
                      <w:numId w:val="5"/>
                    </w:numPr>
                    <w:spacing w:after="200" w:line="276" w:lineRule="auto"/>
                    <w:jc w:val="both"/>
                    <w:rPr>
                      <w:rFonts w:ascii="Arial" w:eastAsia="Calibri" w:hAnsi="Arial" w:cs="Arial"/>
                      <w:sz w:val="18"/>
                      <w:szCs w:val="18"/>
                    </w:rPr>
                  </w:pPr>
                  <w:r w:rsidRPr="00E8336B">
                    <w:rPr>
                      <w:rFonts w:ascii="Arial" w:eastAsia="Calibri" w:hAnsi="Arial" w:cs="Arial"/>
                      <w:sz w:val="18"/>
                      <w:szCs w:val="18"/>
                    </w:rPr>
                    <w:t>izvajalec po svoji krivdi kasni z deli po faznih rokih iz potrjenega terminskega plana del oziroma če ne dosega pogodbeno dogovorjene kvalitete in standardov in je ne more vzpostaviti niti v naknadno dogovorjenem roku, ki mu ga določi naročnik.</w:t>
                  </w:r>
                </w:p>
              </w:tc>
            </w:tr>
          </w:tbl>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Med veljavnostjo te pogodbe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6"/>
                    </w:numPr>
                    <w:spacing w:after="200" w:line="276" w:lineRule="auto"/>
                    <w:jc w:val="both"/>
                    <w:rPr>
                      <w:rFonts w:ascii="Arial" w:eastAsia="Calibri" w:hAnsi="Arial" w:cs="Arial"/>
                      <w:sz w:val="18"/>
                      <w:szCs w:val="18"/>
                    </w:rPr>
                  </w:pPr>
                  <w:r w:rsidRPr="00E8336B">
                    <w:rPr>
                      <w:rFonts w:ascii="Arial" w:eastAsia="Calibri" w:hAnsi="Arial" w:cs="Arial"/>
                      <w:sz w:val="18"/>
                      <w:szCs w:val="18"/>
                    </w:rPr>
                    <w:t>javno naročilo je bilo bistveno spremenjeno, kar terja nov postopek javnega naročanja;</w:t>
                  </w:r>
                </w:p>
                <w:p w:rsidR="00E8336B" w:rsidRPr="00E8336B" w:rsidRDefault="00E8336B" w:rsidP="00E8336B">
                  <w:pPr>
                    <w:numPr>
                      <w:ilvl w:val="0"/>
                      <w:numId w:val="6"/>
                    </w:numPr>
                    <w:spacing w:after="200" w:line="276" w:lineRule="auto"/>
                    <w:jc w:val="both"/>
                    <w:rPr>
                      <w:rFonts w:ascii="Arial" w:eastAsia="Calibri" w:hAnsi="Arial" w:cs="Arial"/>
                      <w:sz w:val="18"/>
                      <w:szCs w:val="18"/>
                    </w:rPr>
                  </w:pPr>
                  <w:r w:rsidRPr="00E8336B">
                    <w:rPr>
                      <w:rFonts w:ascii="Arial" w:eastAsia="Calibri"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E8336B" w:rsidRPr="00E8336B" w:rsidRDefault="00E8336B" w:rsidP="00E8336B">
                  <w:pPr>
                    <w:numPr>
                      <w:ilvl w:val="0"/>
                      <w:numId w:val="6"/>
                    </w:numPr>
                    <w:spacing w:after="200" w:line="276" w:lineRule="auto"/>
                    <w:jc w:val="both"/>
                    <w:rPr>
                      <w:rFonts w:ascii="Arial" w:eastAsia="Calibri" w:hAnsi="Arial" w:cs="Arial"/>
                      <w:sz w:val="18"/>
                      <w:szCs w:val="18"/>
                    </w:rPr>
                  </w:pPr>
                  <w:r w:rsidRPr="00E8336B">
                    <w:rPr>
                      <w:rFonts w:ascii="Arial" w:eastAsia="Calibri" w:hAnsi="Arial" w:cs="Arial"/>
                      <w:sz w:val="18"/>
                      <w:szCs w:val="18"/>
                    </w:rPr>
                    <w:t>zaradi hudih kršitev obveznosti iz PEU, PDEU in tega zakona, ki jih je po postopku v skladu z 258. členom PDEU ugotovilo Sodišče Evropske unije, javno naročilo ne bi smelo biti oddano izvajalcu.</w:t>
                  </w:r>
                </w:p>
              </w:tc>
            </w:tr>
          </w:tbl>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color w:val="000000"/>
                <w:sz w:val="18"/>
                <w:szCs w:val="18"/>
              </w:rPr>
              <w:t>Ne glede na določila te pogodbe o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color w:val="000000"/>
                <w:sz w:val="18"/>
                <w:szCs w:val="18"/>
              </w:rPr>
              <w:t>V primeru predčasnega prenehanja veljavnosti pogodbe sta pogodbeni strani obvezani poravnati obveznosti, ki jih imata druga do druge in so nastale do trenutka prenehanja pogodbe.</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Odstop od pogodbe učinkuje z dnem, ko izvajalec prejme pisno izjavo naročnika o odstopu.</w:t>
            </w:r>
          </w:p>
          <w:p w:rsidR="00E8336B" w:rsidRPr="00E8336B" w:rsidRDefault="00E8336B" w:rsidP="00E8336B">
            <w:pPr>
              <w:spacing w:before="225" w:after="225" w:line="276" w:lineRule="auto"/>
              <w:jc w:val="both"/>
              <w:rPr>
                <w:rFonts w:ascii="Helvetica" w:eastAsia="Calibri" w:hAnsi="Helvetica" w:cs="Times New Roman"/>
              </w:rPr>
            </w:pPr>
            <w:r w:rsidRPr="00E8336B">
              <w:rPr>
                <w:rFonts w:ascii="Arial" w:eastAsia="Calibri" w:hAnsi="Arial" w:cs="Arial"/>
                <w:sz w:val="18"/>
                <w:szCs w:val="18"/>
              </w:rPr>
              <w:t>Naročnik bo istočasno z odstopom od pogodbe zaradi krivdnih razlogov na strani izvajalca, pričel s postopki za plačilo pogodbene kazni oz. unovčenjem zavarovanja za dobro izvedbo pogodbenih obveznosti.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Naročnik ima pravico enostransko odstopiti od pogodbe brez odpovednega roka v primeru, da nima zagotovljenih sredstev ali v primeru bistveno spremenjenih okoliščin.</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IX. SOCIALNA KLAVZULA</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t>Ta pogodba je sklenjena pod razveznim pogojem, ki se uresniči v primeru izpolnitve ene od naslednjih okoliščin:</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t xml:space="preserve">- če bo naročnik seznanjen, da je sodišče s pravnomočno odločitvijo ugotovilo kršitev obveznosti delovne, </w:t>
            </w:r>
            <w:proofErr w:type="spellStart"/>
            <w:r w:rsidRPr="00E8336B">
              <w:rPr>
                <w:rFonts w:ascii="Arial" w:eastAsia="Calibri" w:hAnsi="Arial" w:cs="Arial"/>
                <w:color w:val="000000"/>
                <w:sz w:val="18"/>
                <w:szCs w:val="18"/>
              </w:rPr>
              <w:t>okoljske</w:t>
            </w:r>
            <w:proofErr w:type="spellEnd"/>
            <w:r w:rsidRPr="00E8336B">
              <w:rPr>
                <w:rFonts w:ascii="Arial" w:eastAsia="Calibri" w:hAnsi="Arial" w:cs="Arial"/>
                <w:color w:val="000000"/>
                <w:sz w:val="18"/>
                <w:szCs w:val="18"/>
              </w:rPr>
              <w:t xml:space="preserve"> ali socialne zakonodaje s strani izvajalca ali podizvajalca ali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lastRenderedPageBreak/>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10"/>
                    </w:numPr>
                    <w:jc w:val="both"/>
                    <w:rPr>
                      <w:rFonts w:ascii="Arial" w:eastAsia="Calibri" w:hAnsi="Arial" w:cs="Arial"/>
                      <w:color w:val="000000"/>
                      <w:sz w:val="18"/>
                      <w:szCs w:val="18"/>
                    </w:rPr>
                  </w:pPr>
                  <w:r w:rsidRPr="00E8336B">
                    <w:rPr>
                      <w:rFonts w:ascii="Arial" w:eastAsia="Calibri" w:hAnsi="Arial" w:cs="Arial"/>
                      <w:color w:val="000000"/>
                      <w:sz w:val="18"/>
                      <w:szCs w:val="18"/>
                    </w:rPr>
                    <w:t>plačilom za delo,</w:t>
                  </w:r>
                </w:p>
                <w:p w:rsidR="00E8336B" w:rsidRPr="00E8336B" w:rsidRDefault="00E8336B" w:rsidP="00E8336B">
                  <w:pPr>
                    <w:numPr>
                      <w:ilvl w:val="0"/>
                      <w:numId w:val="10"/>
                    </w:numPr>
                    <w:jc w:val="both"/>
                    <w:rPr>
                      <w:rFonts w:ascii="Arial" w:eastAsia="Calibri" w:hAnsi="Arial" w:cs="Arial"/>
                      <w:color w:val="000000"/>
                      <w:sz w:val="18"/>
                      <w:szCs w:val="18"/>
                    </w:rPr>
                  </w:pPr>
                  <w:r w:rsidRPr="00E8336B">
                    <w:rPr>
                      <w:rFonts w:ascii="Arial" w:eastAsia="Calibri" w:hAnsi="Arial" w:cs="Arial"/>
                      <w:color w:val="000000"/>
                      <w:sz w:val="18"/>
                      <w:szCs w:val="18"/>
                    </w:rPr>
                    <w:t>delovnim časom,</w:t>
                  </w:r>
                </w:p>
                <w:p w:rsidR="00E8336B" w:rsidRPr="00E8336B" w:rsidRDefault="00E8336B" w:rsidP="00E8336B">
                  <w:pPr>
                    <w:numPr>
                      <w:ilvl w:val="0"/>
                      <w:numId w:val="10"/>
                    </w:numPr>
                    <w:jc w:val="both"/>
                    <w:rPr>
                      <w:rFonts w:ascii="Arial" w:eastAsia="Calibri" w:hAnsi="Arial" w:cs="Arial"/>
                      <w:color w:val="000000"/>
                      <w:sz w:val="18"/>
                      <w:szCs w:val="18"/>
                    </w:rPr>
                  </w:pPr>
                  <w:r w:rsidRPr="00E8336B">
                    <w:rPr>
                      <w:rFonts w:ascii="Arial" w:eastAsia="Calibri" w:hAnsi="Arial" w:cs="Arial"/>
                      <w:color w:val="000000"/>
                      <w:sz w:val="18"/>
                      <w:szCs w:val="18"/>
                    </w:rPr>
                    <w:t>počitki,</w:t>
                  </w:r>
                </w:p>
                <w:p w:rsidR="00E8336B" w:rsidRPr="00E8336B" w:rsidRDefault="00E8336B" w:rsidP="00E8336B">
                  <w:pPr>
                    <w:numPr>
                      <w:ilvl w:val="0"/>
                      <w:numId w:val="10"/>
                    </w:numPr>
                    <w:jc w:val="both"/>
                    <w:rPr>
                      <w:rFonts w:ascii="Arial" w:eastAsia="Calibri" w:hAnsi="Arial" w:cs="Arial"/>
                      <w:color w:val="000000"/>
                      <w:sz w:val="18"/>
                      <w:szCs w:val="18"/>
                    </w:rPr>
                  </w:pPr>
                  <w:r w:rsidRPr="00E8336B">
                    <w:rPr>
                      <w:rFonts w:ascii="Arial" w:eastAsia="Calibri" w:hAnsi="Arial" w:cs="Arial"/>
                      <w:color w:val="000000"/>
                      <w:sz w:val="18"/>
                      <w:szCs w:val="18"/>
                    </w:rPr>
                    <w:t>opravljanjem dela na podlagi pogodb civilnega prava kljub obstoju elementov delovnega razmerja ali v zvezi z zaposlovanjem na črno </w:t>
                  </w:r>
                </w:p>
              </w:tc>
            </w:tr>
          </w:tbl>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t>in za kateri mu je bila s pravnomočno odločitvijo ali več pravnomočnimi odločitvami izrečena globa za prekršek,</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color w:val="000000"/>
                <w:sz w:val="18"/>
                <w:szCs w:val="18"/>
              </w:rPr>
              <w:t>Če naročnik v roku 30 dni od seznanitve s kršitvijo ne začne novega postopka javnega naročila, se šteje, da je pogodba razvezana trideseti dan od seznanitve s kršitvijo.</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lastRenderedPageBreak/>
        <w:t>X. POGODBENA KAZEN</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odstopa je izvajalec dolžan plačati pogodbeno kazen v višini 10 % pogodbene vrednosti z DDV in vso nastalo škodo. Če izvajalec pogodbene kazni in škode ne poravna, je naročnik upravičen unovčiti zavarovanje za dobro izvedbo pogodbenih obveznosti.</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da izvajalec ne bo izpolnjeval pogodbenih obveznosti vezanih na Uredbo o zelenem javnem naročanju, na način predviden v tej pogodbi, bo naročnik začel ustrezne postopke za njeno prekinitev.</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 do maksimalno 10% skupne pogodbene vrednosti. V primeru, da izvajalec, kljub zamudi vmesnih rokov, pogodbeno storitev dokonča v pogodbeno določenem roku, se mu že obračunana pogodbena kazen za zamudo vmesnih rokov ne povrne.</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roku.</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in naročnik se dogovorita, da sme naročnik izvajalcu v primeru, da izvajalec aktivnosti, za katere se je zavezal s to pogodbo, po izdelavi in predaji projektne dokumentacije ne bo izvedel, zaračunati pogodbeno kazen v višini 10 % celotnega pogodbenega zneska (z DDV).</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V primeru, da izvajalec aktivnosti, za katere se je zavezal s to pogodbo, po izdelavi in predaji projektne dokumentacije ne bo izvedel do roka določenega za posamezno storitev v tej pogodbi, sme naročnik na stroške </w:t>
            </w:r>
            <w:r w:rsidRPr="00E8336B">
              <w:rPr>
                <w:rFonts w:ascii="Arial" w:eastAsia="Calibri" w:hAnsi="Arial" w:cs="Arial"/>
                <w:sz w:val="18"/>
                <w:szCs w:val="18"/>
              </w:rPr>
              <w:lastRenderedPageBreak/>
              <w:t>izvajalca poiskati drugega izvajalca, ki bo izvedel te storitve in izvajalec je dolžan poravnati vso škodo, ki bi zaradi tega nastala naročniku.</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lastRenderedPageBreak/>
        <w:t>20.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rsidR="00E8336B" w:rsidRPr="00E8336B" w:rsidRDefault="00E8336B" w:rsidP="00E8336B">
      <w:pPr>
        <w:spacing w:before="225" w:after="225" w:line="240" w:lineRule="auto"/>
        <w:jc w:val="both"/>
        <w:rPr>
          <w:rFonts w:ascii="Arial" w:eastAsia="Calibri" w:hAnsi="Arial" w:cs="Arial"/>
          <w:b/>
          <w:bCs/>
          <w:sz w:val="18"/>
          <w:szCs w:val="18"/>
        </w:rPr>
      </w:pPr>
    </w:p>
    <w:p w:rsidR="00E8336B" w:rsidRPr="00E8336B" w:rsidRDefault="00E8336B" w:rsidP="00E8336B">
      <w:pPr>
        <w:spacing w:before="225" w:after="225" w:line="240" w:lineRule="auto"/>
        <w:jc w:val="both"/>
        <w:rPr>
          <w:rFonts w:ascii="Arial" w:eastAsia="Calibri" w:hAnsi="Arial" w:cs="Arial"/>
          <w:b/>
          <w:bCs/>
          <w:sz w:val="18"/>
          <w:szCs w:val="18"/>
        </w:rPr>
      </w:pPr>
    </w:p>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XI. ZAVAROVANJE ZA DOBRO IZVEDBO POGODBENIH OBVEZNOSTI</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shd w:val="clear" w:color="auto" w:fill="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Zavarovanje dobre izvedbe del postavk sklopa 1, 1-4 in sklopa 2, 1-4</w:t>
            </w:r>
          </w:p>
          <w:p w:rsidR="00E8336B" w:rsidRPr="00E8336B" w:rsidRDefault="00E8336B" w:rsidP="00E8336B">
            <w:pPr>
              <w:numPr>
                <w:ilvl w:val="0"/>
                <w:numId w:val="15"/>
              </w:numPr>
              <w:spacing w:before="225" w:after="225"/>
              <w:contextualSpacing/>
              <w:jc w:val="both"/>
              <w:rPr>
                <w:rFonts w:ascii="Helvetica" w:eastAsia="Calibri" w:hAnsi="Helvetica" w:cs="Times New Roman"/>
              </w:rPr>
            </w:pPr>
            <w:r w:rsidRPr="00E8336B">
              <w:rPr>
                <w:rFonts w:ascii="Arial" w:eastAsia="Calibri" w:hAnsi="Arial" w:cs="Arial"/>
                <w:sz w:val="18"/>
                <w:szCs w:val="18"/>
              </w:rPr>
              <w:t>Vrsta zavarovanja: menica z menično izjavo ali bančna garancija</w:t>
            </w:r>
          </w:p>
          <w:p w:rsidR="00E8336B" w:rsidRPr="00E8336B" w:rsidRDefault="00E8336B" w:rsidP="00E8336B">
            <w:pPr>
              <w:numPr>
                <w:ilvl w:val="0"/>
                <w:numId w:val="15"/>
              </w:numPr>
              <w:spacing w:before="225" w:after="225"/>
              <w:contextualSpacing/>
              <w:jc w:val="both"/>
              <w:rPr>
                <w:rFonts w:ascii="Helvetica" w:eastAsia="Calibri" w:hAnsi="Helvetica" w:cs="Times New Roman"/>
              </w:rPr>
            </w:pPr>
            <w:r w:rsidRPr="00E8336B">
              <w:rPr>
                <w:rFonts w:ascii="Arial" w:eastAsia="Calibri" w:hAnsi="Arial" w:cs="Arial"/>
                <w:sz w:val="18"/>
                <w:szCs w:val="18"/>
              </w:rPr>
              <w:t>Višina zavarovanja: 10% pogodbene vrednosti postavk skl.1, 1-4 in skl.2, 1-4 z DDV</w:t>
            </w:r>
          </w:p>
          <w:p w:rsidR="00E8336B" w:rsidRPr="00E8336B" w:rsidRDefault="00E8336B" w:rsidP="00E8336B">
            <w:pPr>
              <w:numPr>
                <w:ilvl w:val="0"/>
                <w:numId w:val="15"/>
              </w:numPr>
              <w:spacing w:before="225" w:after="225"/>
              <w:contextualSpacing/>
              <w:jc w:val="both"/>
              <w:rPr>
                <w:rFonts w:ascii="Helvetica" w:eastAsia="Calibri" w:hAnsi="Helvetica" w:cs="Times New Roman"/>
              </w:rPr>
            </w:pPr>
            <w:r w:rsidRPr="00E8336B">
              <w:rPr>
                <w:rFonts w:ascii="Arial" w:eastAsia="Calibri" w:hAnsi="Arial" w:cs="Arial"/>
                <w:sz w:val="18"/>
                <w:szCs w:val="18"/>
              </w:rPr>
              <w:t xml:space="preserve">Čas veljavnosti: do izteka vseh pogodbenih obveznosti – do zaključka vseh del sklop1, faza 4 in sklop 2, faza 4. </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mora najpozneje v desetih dneh od sklenitve pogodbe kot pogoj za veljavnost pogodbe izročiti naročniku zavarovanje za dobro izvedbo pogodbenih obveznosti postavk sklopa 1, 1-4 in sklopa 2, 1-4, v nasprotnem primeru lahko naročnik odstopi od pogodbe.</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Zavarovanje za dobro izvedbo pogodbenih obveznosti postavk sklopa 1, 1-4 in sklopa 2, 1-4, lahko naročnik unovči v vseh primerih kršitev obveznosti izvajalca po tej pogodbi.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Če se rok za izvedbo pogodbenih obveznosti podaljša, ima naročnik pravico, da zahteva ustrezno podaljšanje veljavnosti zavarovanja za dobro izvedbo pogodbenih obveznosti.</w:t>
            </w:r>
          </w:p>
          <w:p w:rsidR="00E8336B" w:rsidRPr="00E8336B" w:rsidRDefault="00E8336B" w:rsidP="00E8336B">
            <w:pPr>
              <w:jc w:val="center"/>
              <w:rPr>
                <w:rFonts w:ascii="Helvetica" w:eastAsia="Calibri" w:hAnsi="Helvetica" w:cs="Times New Roman"/>
              </w:rPr>
            </w:pPr>
            <w:r w:rsidRPr="00E8336B">
              <w:rPr>
                <w:rFonts w:ascii="Arial" w:eastAsia="Calibri" w:hAnsi="Arial" w:cs="Arial"/>
                <w:b/>
                <w:bCs/>
                <w:sz w:val="18"/>
                <w:szCs w:val="18"/>
              </w:rPr>
              <w:t>22. člen</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Zavarovanje dobre izvedbe del postavk sklopa 1, 5-6 in sklopa 2, 5-6</w:t>
            </w:r>
          </w:p>
          <w:p w:rsidR="00E8336B" w:rsidRPr="00E8336B" w:rsidRDefault="00E8336B" w:rsidP="00E8336B">
            <w:pPr>
              <w:numPr>
                <w:ilvl w:val="0"/>
                <w:numId w:val="16"/>
              </w:numPr>
              <w:spacing w:before="225" w:after="225"/>
              <w:contextualSpacing/>
              <w:jc w:val="both"/>
              <w:rPr>
                <w:rFonts w:ascii="Helvetica" w:eastAsia="Calibri" w:hAnsi="Helvetica" w:cs="Times New Roman"/>
              </w:rPr>
            </w:pPr>
            <w:r w:rsidRPr="00E8336B">
              <w:rPr>
                <w:rFonts w:ascii="Arial" w:eastAsia="Calibri" w:hAnsi="Arial" w:cs="Arial"/>
                <w:sz w:val="18"/>
                <w:szCs w:val="18"/>
              </w:rPr>
              <w:t>Vrsta zavarovanja: menica z menično izjavo ali bančna garancija</w:t>
            </w:r>
          </w:p>
          <w:p w:rsidR="00E8336B" w:rsidRPr="00E8336B" w:rsidRDefault="00E8336B" w:rsidP="00E8336B">
            <w:pPr>
              <w:numPr>
                <w:ilvl w:val="0"/>
                <w:numId w:val="16"/>
              </w:numPr>
              <w:spacing w:before="225" w:after="225"/>
              <w:contextualSpacing/>
              <w:jc w:val="both"/>
              <w:rPr>
                <w:rFonts w:ascii="Helvetica" w:eastAsia="Calibri" w:hAnsi="Helvetica" w:cs="Times New Roman"/>
              </w:rPr>
            </w:pPr>
            <w:r w:rsidRPr="00E8336B">
              <w:rPr>
                <w:rFonts w:ascii="Arial" w:eastAsia="Calibri" w:hAnsi="Arial" w:cs="Arial"/>
                <w:sz w:val="18"/>
                <w:szCs w:val="18"/>
              </w:rPr>
              <w:t>Višina zavarovanja: 10% pogodbene vrednosti postavk sklopa 1, 5-6 in sklopa 2, 5-6, z DDV</w:t>
            </w:r>
          </w:p>
          <w:p w:rsidR="00E8336B" w:rsidRPr="00E8336B" w:rsidRDefault="00E8336B" w:rsidP="00E8336B">
            <w:pPr>
              <w:numPr>
                <w:ilvl w:val="0"/>
                <w:numId w:val="16"/>
              </w:numPr>
              <w:spacing w:before="225" w:after="225"/>
              <w:contextualSpacing/>
              <w:jc w:val="both"/>
              <w:rPr>
                <w:rFonts w:ascii="Helvetica" w:eastAsia="Calibri" w:hAnsi="Helvetica" w:cs="Times New Roman"/>
              </w:rPr>
            </w:pPr>
            <w:r w:rsidRPr="00E8336B">
              <w:rPr>
                <w:rFonts w:ascii="Arial" w:eastAsia="Calibri" w:hAnsi="Arial" w:cs="Arial"/>
                <w:sz w:val="18"/>
                <w:szCs w:val="18"/>
              </w:rPr>
              <w:t>Čas veljavnosti: do izteka vseh pogodbenih obv</w:t>
            </w:r>
            <w:r w:rsidR="00001F0A">
              <w:rPr>
                <w:rFonts w:ascii="Arial" w:eastAsia="Calibri" w:hAnsi="Arial" w:cs="Arial"/>
                <w:sz w:val="18"/>
                <w:szCs w:val="18"/>
              </w:rPr>
              <w:t>eznosti – do zaključka gradnje</w:t>
            </w:r>
            <w:r w:rsidRPr="00E8336B">
              <w:rPr>
                <w:rFonts w:ascii="Arial" w:eastAsia="Calibri" w:hAnsi="Arial" w:cs="Arial"/>
                <w:sz w:val="18"/>
                <w:szCs w:val="18"/>
              </w:rPr>
              <w:t xml:space="preserve">. </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w:t>
            </w:r>
            <w:bookmarkStart w:id="0" w:name="_GoBack"/>
            <w:bookmarkEnd w:id="0"/>
            <w:r w:rsidRPr="00E8336B">
              <w:rPr>
                <w:rFonts w:ascii="Arial" w:eastAsia="Calibri" w:hAnsi="Arial" w:cs="Arial"/>
                <w:sz w:val="18"/>
                <w:szCs w:val="18"/>
              </w:rPr>
              <w:t>zvajalec mora najpozneje v desetih dneh od zaključka vseh del sklop1, faza 4 in sklop 2, faza 4 (predložitev končne PZI dokumentacije) izročiti naročniku zavarovanje za dobro izvedbo pogodbenih obveznosti za postavke sklopa 1, 5-6 in sklopa 2, 5-6.</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Zavarovanje za dobro izvedbo pogodbenih obveznosti lahko naročnik unovči v vseh primerih kršitev obveznosti izvajalca po tej pogodbi za dela postavk sklopa 1, 5-6 in sklopa 2, 5-6.</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Če se rok za izvedbo pogodbenih obveznosti podaljša, ima naročnik pravico, da zahteva ustrezno podaljšanje veljavnosti zavarovanja za dobro izvedbo pogodbenih obveznosti.</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XII. PREDSTAVNIKI PO POGODBI IN STROKOVNJAKI</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Skrbnik pogodbe za naročnika je Barbara Slak Turk, vodja službe za nabavo in skladiščenje.</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Pooblaščene osebe za nadzor nad izvajanjem pogodbe so:</w:t>
            </w:r>
          </w:p>
          <w:tbl>
            <w:tblPr>
              <w:tblStyle w:val="NormalTablePHPDOCX"/>
              <w:tblW w:w="0" w:type="auto"/>
              <w:tblLook w:val="04A0" w:firstRow="1" w:lastRow="0" w:firstColumn="1" w:lastColumn="0" w:noHBand="0" w:noVBand="1"/>
            </w:tblPr>
            <w:tblGrid>
              <w:gridCol w:w="4520"/>
            </w:tblGrid>
            <w:tr w:rsidR="00E8336B" w:rsidRPr="00E8336B" w:rsidTr="00722366">
              <w:tc>
                <w:tcPr>
                  <w:tcW w:w="0" w:type="auto"/>
                  <w:tcMar>
                    <w:top w:w="0" w:type="auto"/>
                    <w:bottom w:w="0" w:type="auto"/>
                  </w:tcMar>
                </w:tcPr>
                <w:p w:rsidR="00E8336B" w:rsidRPr="00E8336B" w:rsidRDefault="00E8336B" w:rsidP="00E8336B">
                  <w:pPr>
                    <w:numPr>
                      <w:ilvl w:val="0"/>
                      <w:numId w:val="7"/>
                    </w:numPr>
                    <w:jc w:val="both"/>
                    <w:rPr>
                      <w:rFonts w:ascii="Arial" w:eastAsia="Calibri" w:hAnsi="Arial" w:cs="Arial"/>
                      <w:sz w:val="18"/>
                      <w:szCs w:val="18"/>
                    </w:rPr>
                  </w:pPr>
                  <w:r w:rsidRPr="00E8336B">
                    <w:rPr>
                      <w:rFonts w:ascii="Arial" w:eastAsia="Calibri" w:hAnsi="Arial" w:cs="Arial"/>
                      <w:sz w:val="18"/>
                      <w:szCs w:val="18"/>
                    </w:rPr>
                    <w:lastRenderedPageBreak/>
                    <w:t>za naročnika:</w:t>
                  </w:r>
                  <w:r w:rsidRPr="00E8336B">
                    <w:rPr>
                      <w:rFonts w:ascii="Helvetica" w:eastAsia="Calibri" w:hAnsi="Helvetica" w:cs="Times New Roman"/>
                    </w:rPr>
                    <w:t xml:space="preserve"> </w:t>
                  </w:r>
                  <w:r w:rsidRPr="00E8336B">
                    <w:rPr>
                      <w:rFonts w:ascii="Arial" w:eastAsia="Calibri" w:hAnsi="Arial" w:cs="Arial"/>
                      <w:sz w:val="18"/>
                      <w:szCs w:val="18"/>
                    </w:rPr>
                    <w:t xml:space="preserve">Peter Voglar </w:t>
                  </w:r>
                </w:p>
                <w:p w:rsidR="00E8336B" w:rsidRPr="00E8336B" w:rsidRDefault="00E8336B" w:rsidP="00E8336B">
                  <w:pPr>
                    <w:numPr>
                      <w:ilvl w:val="0"/>
                      <w:numId w:val="7"/>
                    </w:numPr>
                    <w:jc w:val="both"/>
                    <w:rPr>
                      <w:rFonts w:ascii="Arial" w:eastAsia="Calibri" w:hAnsi="Arial" w:cs="Arial"/>
                      <w:sz w:val="18"/>
                      <w:szCs w:val="18"/>
                    </w:rPr>
                  </w:pPr>
                  <w:r w:rsidRPr="00E8336B">
                    <w:rPr>
                      <w:rFonts w:ascii="Arial" w:eastAsia="Calibri" w:hAnsi="Arial" w:cs="Arial"/>
                      <w:sz w:val="18"/>
                      <w:szCs w:val="18"/>
                    </w:rPr>
                    <w:t>za izvajalca:__________________________</w:t>
                  </w:r>
                </w:p>
              </w:tc>
            </w:tr>
          </w:tbl>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Pooblaščeni predstavnik naročnika je pooblaščen, da zastopa naročnika v vseh vprašanjih, ki se nanašajo na izvedbo del, dogovorjenih s to pogodbo.</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Pooblaščeni arhitekti / pooblaščeni inženirji, arhitekti/inženirji ustrezne stroke, za posamezne dele projektne dokumentacije:</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Vodja  projekta:____________________________                             </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Ostali strokovnjaki (Ime priimek, funkcija):</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numPr>
                <w:ilvl w:val="0"/>
                <w:numId w:val="9"/>
              </w:numPr>
              <w:spacing w:before="225" w:after="225"/>
              <w:contextualSpacing/>
              <w:jc w:val="both"/>
              <w:rPr>
                <w:rFonts w:ascii="Arial" w:eastAsia="Calibri" w:hAnsi="Arial" w:cs="Arial"/>
                <w:sz w:val="18"/>
                <w:szCs w:val="18"/>
              </w:rPr>
            </w:pPr>
            <w:r w:rsidRPr="00E8336B">
              <w:rPr>
                <w:rFonts w:ascii="Arial" w:eastAsia="Calibri" w:hAnsi="Arial" w:cs="Arial"/>
                <w:sz w:val="18"/>
                <w:szCs w:val="18"/>
              </w:rPr>
              <w:t>__________________________________________</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Nihče od navedenih se ne sme zamenjati brez predhodnega soglasja naročnika.</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lastRenderedPageBreak/>
        <w:t>XIII. AVTORSKE PRAVICE</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t>XIV. POSLOVNA SKRIVNOST</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 </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b/>
                <w:bCs/>
                <w:sz w:val="18"/>
                <w:szCs w:val="18"/>
              </w:rPr>
              <w:t>XV. OSTALA DOLOČILA</w:t>
            </w:r>
          </w:p>
          <w:p w:rsidR="00E8336B" w:rsidRPr="00E8336B" w:rsidRDefault="00E8336B" w:rsidP="00E8336B">
            <w:pPr>
              <w:jc w:val="center"/>
              <w:rPr>
                <w:rFonts w:ascii="Helvetica" w:eastAsia="Calibri" w:hAnsi="Helvetica" w:cs="Times New Roman"/>
              </w:rPr>
            </w:pPr>
            <w:r w:rsidRPr="00E8336B">
              <w:rPr>
                <w:rFonts w:ascii="Arial" w:eastAsia="Calibri" w:hAnsi="Arial" w:cs="Arial"/>
                <w:b/>
                <w:bCs/>
                <w:sz w:val="18"/>
                <w:szCs w:val="18"/>
              </w:rPr>
              <w:t>26. člen</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Vsa dokumentacija, povezana z izvedbo projekta, mora biti hranjena na način, da zagotavlja revizijsko sled izvedbe projekta.</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lastRenderedPageBreak/>
              <w:t>Izvajalec je vso dokumentacijo, povezano z izvajanjem projekta, dolžan hraniti v skladu z veljavno zakonodajo oziroma še najmanj 10 let po izpolnitvi pogodbenih obveznosti</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rsidR="00E8336B" w:rsidRPr="00E8336B" w:rsidRDefault="00E8336B" w:rsidP="00E8336B">
      <w:pPr>
        <w:spacing w:before="225" w:after="225" w:line="240" w:lineRule="auto"/>
        <w:jc w:val="both"/>
        <w:rPr>
          <w:rFonts w:ascii="Helvetica" w:eastAsia="Calibri" w:hAnsi="Helvetica" w:cs="Times New Roman"/>
        </w:rPr>
      </w:pPr>
      <w:r w:rsidRPr="00E8336B">
        <w:rPr>
          <w:rFonts w:ascii="Arial" w:eastAsia="Calibri" w:hAnsi="Arial" w:cs="Arial"/>
          <w:b/>
          <w:bCs/>
          <w:sz w:val="18"/>
          <w:szCs w:val="18"/>
        </w:rPr>
        <w:lastRenderedPageBreak/>
        <w:t>XVI. OSTALA DOLOČILA</w:t>
      </w:r>
    </w:p>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8"/>
            </w:tblGrid>
            <w:tr w:rsidR="00E8336B" w:rsidRPr="00E8336B" w:rsidTr="00722366">
              <w:tc>
                <w:tcPr>
                  <w:tcW w:w="0" w:type="auto"/>
                  <w:tcMar>
                    <w:top w:w="0" w:type="auto"/>
                    <w:bottom w:w="0" w:type="auto"/>
                  </w:tcMar>
                </w:tcPr>
                <w:p w:rsidR="00E8336B" w:rsidRPr="00E8336B" w:rsidRDefault="00E8336B" w:rsidP="00E8336B">
                  <w:pPr>
                    <w:numPr>
                      <w:ilvl w:val="0"/>
                      <w:numId w:val="8"/>
                    </w:numPr>
                    <w:jc w:val="both"/>
                    <w:rPr>
                      <w:rFonts w:ascii="Arial" w:eastAsia="Calibri" w:hAnsi="Arial" w:cs="Arial"/>
                      <w:sz w:val="18"/>
                      <w:szCs w:val="18"/>
                    </w:rPr>
                  </w:pPr>
                  <w:r w:rsidRPr="00E8336B">
                    <w:rPr>
                      <w:rFonts w:ascii="Arial" w:eastAsia="Calibri" w:hAnsi="Arial" w:cs="Arial"/>
                      <w:sz w:val="18"/>
                      <w:szCs w:val="18"/>
                    </w:rPr>
                    <w:t>pridobitev posla ali</w:t>
                  </w:r>
                </w:p>
                <w:p w:rsidR="00E8336B" w:rsidRPr="00E8336B" w:rsidRDefault="00E8336B" w:rsidP="00E8336B">
                  <w:pPr>
                    <w:numPr>
                      <w:ilvl w:val="0"/>
                      <w:numId w:val="8"/>
                    </w:numPr>
                    <w:jc w:val="both"/>
                    <w:rPr>
                      <w:rFonts w:ascii="Arial" w:eastAsia="Calibri" w:hAnsi="Arial" w:cs="Arial"/>
                      <w:sz w:val="18"/>
                      <w:szCs w:val="18"/>
                    </w:rPr>
                  </w:pPr>
                  <w:r w:rsidRPr="00E8336B">
                    <w:rPr>
                      <w:rFonts w:ascii="Arial" w:eastAsia="Calibri" w:hAnsi="Arial" w:cs="Arial"/>
                      <w:sz w:val="18"/>
                      <w:szCs w:val="18"/>
                    </w:rPr>
                    <w:t>za sklenitev posla pod ugodnejšimi pogoji ali</w:t>
                  </w:r>
                </w:p>
                <w:p w:rsidR="00E8336B" w:rsidRPr="00E8336B" w:rsidRDefault="00E8336B" w:rsidP="00E8336B">
                  <w:pPr>
                    <w:numPr>
                      <w:ilvl w:val="0"/>
                      <w:numId w:val="8"/>
                    </w:numPr>
                    <w:jc w:val="both"/>
                    <w:rPr>
                      <w:rFonts w:ascii="Arial" w:eastAsia="Calibri" w:hAnsi="Arial" w:cs="Arial"/>
                      <w:sz w:val="18"/>
                      <w:szCs w:val="18"/>
                    </w:rPr>
                  </w:pPr>
                  <w:r w:rsidRPr="00E8336B">
                    <w:rPr>
                      <w:rFonts w:ascii="Arial" w:eastAsia="Calibri" w:hAnsi="Arial" w:cs="Arial"/>
                      <w:sz w:val="18"/>
                      <w:szCs w:val="18"/>
                    </w:rPr>
                    <w:t>za opustitev dolžnega nadzora nad izvajanjem pogodbenih obveznosti ali</w:t>
                  </w:r>
                </w:p>
                <w:p w:rsidR="00E8336B" w:rsidRPr="00E8336B" w:rsidRDefault="00E8336B" w:rsidP="00E8336B">
                  <w:pPr>
                    <w:numPr>
                      <w:ilvl w:val="0"/>
                      <w:numId w:val="8"/>
                    </w:numPr>
                    <w:jc w:val="both"/>
                    <w:rPr>
                      <w:rFonts w:ascii="Arial" w:eastAsia="Calibri" w:hAnsi="Arial" w:cs="Arial"/>
                      <w:sz w:val="18"/>
                      <w:szCs w:val="18"/>
                    </w:rPr>
                  </w:pPr>
                  <w:r w:rsidRPr="00E8336B">
                    <w:rPr>
                      <w:rFonts w:ascii="Arial" w:eastAsia="Calibri"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je nična.</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28.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line="276" w:lineRule="auto"/>
              <w:jc w:val="both"/>
              <w:rPr>
                <w:rFonts w:ascii="Arial" w:eastAsia="Calibri" w:hAnsi="Arial" w:cs="Arial"/>
                <w:sz w:val="18"/>
                <w:szCs w:val="18"/>
              </w:rPr>
            </w:pPr>
            <w:r w:rsidRPr="00E8336B">
              <w:rPr>
                <w:rFonts w:ascii="Arial" w:eastAsia="Calibri" w:hAnsi="Arial" w:cs="Arial"/>
                <w:sz w:val="18"/>
                <w:szCs w:val="18"/>
              </w:rPr>
              <w:t>Vse ostale pravice in dolžnosti pogodbenih strank, ki izhajajo iz razmerja med njima, in niso urejena s to pogodbo, ureja Obligacijski zakonik ter splošno veljavni zakoni in predpisi, ki se nanašajo na predmet pogodbe.</w:t>
            </w:r>
          </w:p>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Spremembe in dopolnitve pogodbe veljajo le, če jih v obliki aneksa k tej pogodbi podpišeta obe pogodbeni stranki.</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Vse spore iz te pogodbe bosta pogodbeni stranki reševali sporazumno, če do sporazuma ne pride, bo spore reševalo pristojno sodišče v Novem mestu.</w:t>
            </w:r>
          </w:p>
        </w:tc>
      </w:tr>
    </w:tbl>
    <w:p w:rsidR="00E8336B" w:rsidRPr="00E8336B" w:rsidRDefault="00E8336B" w:rsidP="00E8336B">
      <w:pPr>
        <w:spacing w:after="0" w:line="240" w:lineRule="auto"/>
        <w:jc w:val="center"/>
        <w:rPr>
          <w:rFonts w:ascii="Helvetica" w:eastAsia="Calibri" w:hAnsi="Helvetica" w:cs="Times New Roman"/>
        </w:rPr>
      </w:pPr>
      <w:r w:rsidRPr="00E8336B">
        <w:rPr>
          <w:rFonts w:ascii="Arial" w:eastAsia="Calibri" w:hAnsi="Arial" w:cs="Arial"/>
          <w:b/>
          <w:bCs/>
          <w:sz w:val="18"/>
          <w:szCs w:val="18"/>
        </w:rPr>
        <w:t>30. člen</w:t>
      </w:r>
    </w:p>
    <w:tbl>
      <w:tblPr>
        <w:tblStyle w:val="NormalTablePHPDOCX"/>
        <w:tblW w:w="0" w:type="auto"/>
        <w:tblInd w:w="108" w:type="dxa"/>
        <w:tblLook w:val="04A0" w:firstRow="1" w:lastRow="0" w:firstColumn="1" w:lastColumn="0" w:noHBand="0" w:noVBand="1"/>
      </w:tblPr>
      <w:tblGrid>
        <w:gridCol w:w="8964"/>
      </w:tblGrid>
      <w:tr w:rsidR="00E8336B" w:rsidRPr="00E8336B" w:rsidTr="00722366">
        <w:tc>
          <w:tcPr>
            <w:tcW w:w="0" w:type="auto"/>
            <w:tcMar>
              <w:top w:w="0" w:type="auto"/>
              <w:bottom w:w="0" w:type="auto"/>
            </w:tcMar>
          </w:tcPr>
          <w:p w:rsidR="00E8336B" w:rsidRPr="00E8336B" w:rsidRDefault="00E8336B" w:rsidP="00E8336B">
            <w:pPr>
              <w:spacing w:before="225" w:after="225"/>
              <w:jc w:val="both"/>
              <w:rPr>
                <w:rFonts w:ascii="Arial" w:eastAsia="Calibri" w:hAnsi="Arial" w:cs="Arial"/>
                <w:sz w:val="18"/>
                <w:szCs w:val="18"/>
              </w:rPr>
            </w:pPr>
            <w:r w:rsidRPr="00E8336B">
              <w:rPr>
                <w:rFonts w:ascii="Arial" w:eastAsia="Calibri" w:hAnsi="Arial" w:cs="Arial"/>
                <w:sz w:val="18"/>
                <w:szCs w:val="18"/>
              </w:rPr>
              <w:t xml:space="preserve">Pogodba je sklenjena, ko jo podpišeta obe pogodbeni stranki, in začne veljati, ko izvajalec predloži zavarovanje za dobro izvedbo pogodbenih obveznosti za postavke sklop 1, 1-4 in sklop 2, 1-4. </w:t>
            </w:r>
          </w:p>
          <w:p w:rsidR="00E8336B" w:rsidRPr="00E8336B" w:rsidRDefault="00E8336B" w:rsidP="00E8336B">
            <w:pPr>
              <w:spacing w:before="225" w:after="225"/>
              <w:jc w:val="both"/>
              <w:rPr>
                <w:rFonts w:ascii="Helvetica" w:eastAsia="Calibri" w:hAnsi="Helvetica" w:cs="Times New Roman"/>
              </w:rPr>
            </w:pPr>
            <w:r w:rsidRPr="00E8336B">
              <w:rPr>
                <w:rFonts w:ascii="Arial" w:eastAsia="Calibri" w:hAnsi="Arial" w:cs="Arial"/>
                <w:sz w:val="18"/>
                <w:szCs w:val="18"/>
              </w:rPr>
              <w:t>Pogodba je sestavljena v 2 enakih izvodih, od katerih prejme vsaka stranka po 1 izvod.</w:t>
            </w:r>
          </w:p>
        </w:tc>
      </w:tr>
    </w:tbl>
    <w:p w:rsidR="00E8336B" w:rsidRPr="00E8336B" w:rsidRDefault="00E8336B" w:rsidP="00E8336B">
      <w:pPr>
        <w:spacing w:after="0" w:line="240" w:lineRule="auto"/>
        <w:jc w:val="both"/>
        <w:rPr>
          <w:rFonts w:ascii="Arial" w:eastAsia="Calibri" w:hAnsi="Arial" w:cs="Arial"/>
          <w:sz w:val="18"/>
          <w:szCs w:val="18"/>
        </w:rPr>
      </w:pPr>
    </w:p>
    <w:p w:rsidR="00E8336B" w:rsidRPr="00E8336B" w:rsidRDefault="00E8336B" w:rsidP="00E8336B">
      <w:pPr>
        <w:spacing w:after="0" w:line="240" w:lineRule="auto"/>
        <w:jc w:val="both"/>
        <w:rPr>
          <w:rFonts w:ascii="Arial" w:eastAsia="Calibri" w:hAnsi="Arial" w:cs="Arial"/>
          <w:sz w:val="18"/>
          <w:szCs w:val="18"/>
        </w:rPr>
      </w:pP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sz w:val="18"/>
          <w:szCs w:val="18"/>
        </w:rPr>
        <w:t>V/na ________________, dne ________________</w:t>
      </w:r>
    </w:p>
    <w:p w:rsidR="00E8336B" w:rsidRPr="00E8336B" w:rsidRDefault="00E8336B" w:rsidP="00E8336B">
      <w:pPr>
        <w:spacing w:after="0" w:line="240" w:lineRule="auto"/>
        <w:jc w:val="both"/>
        <w:rPr>
          <w:rFonts w:ascii="Arial" w:eastAsia="Calibri" w:hAnsi="Arial" w:cs="Arial"/>
          <w:sz w:val="18"/>
          <w:szCs w:val="18"/>
        </w:rPr>
      </w:pPr>
    </w:p>
    <w:p w:rsidR="00E8336B" w:rsidRPr="00E8336B" w:rsidRDefault="00E8336B" w:rsidP="00E8336B">
      <w:pPr>
        <w:spacing w:after="0" w:line="240" w:lineRule="auto"/>
        <w:jc w:val="both"/>
        <w:rPr>
          <w:rFonts w:ascii="Arial" w:eastAsia="Calibri" w:hAnsi="Arial" w:cs="Arial"/>
          <w:sz w:val="18"/>
          <w:szCs w:val="18"/>
        </w:rPr>
      </w:pP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sz w:val="18"/>
          <w:szCs w:val="18"/>
        </w:rPr>
        <w:lastRenderedPageBreak/>
        <w:t xml:space="preserve">Priloge: </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sz w:val="18"/>
          <w:szCs w:val="18"/>
        </w:rPr>
        <w:t>- Tehnične specifikacije naročnika</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sz w:val="18"/>
          <w:szCs w:val="18"/>
        </w:rPr>
        <w:t>- Ponudba izvajalca</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sz w:val="18"/>
          <w:szCs w:val="18"/>
        </w:rPr>
        <w:t>- Izjava o zagotavljanju varnosti in zdravja pri delu in požarnega varstva pri izvajanju del  po pogodbi</w:t>
      </w:r>
    </w:p>
    <w:p w:rsidR="00E8336B" w:rsidRPr="00E8336B" w:rsidRDefault="00E8336B" w:rsidP="00E8336B">
      <w:pPr>
        <w:spacing w:after="0" w:line="240" w:lineRule="auto"/>
        <w:jc w:val="both"/>
        <w:rPr>
          <w:rFonts w:ascii="Helvetica" w:eastAsia="Calibri" w:hAnsi="Helvetica" w:cs="Times New Roman"/>
        </w:rPr>
      </w:pPr>
    </w:p>
    <w:p w:rsidR="00E8336B" w:rsidRPr="00E8336B" w:rsidRDefault="00E8336B" w:rsidP="00E8336B">
      <w:pPr>
        <w:keepNext/>
        <w:spacing w:after="0" w:line="360" w:lineRule="auto"/>
        <w:jc w:val="right"/>
        <w:outlineLvl w:val="5"/>
        <w:rPr>
          <w:rFonts w:ascii="Arial" w:eastAsia="Times New Roman" w:hAnsi="Arial" w:cs="Arial"/>
          <w:bCs/>
          <w:sz w:val="18"/>
          <w:szCs w:val="18"/>
          <w:lang w:eastAsia="sl-SI"/>
        </w:rPr>
      </w:pPr>
      <w:r w:rsidRPr="00E8336B">
        <w:rPr>
          <w:rFonts w:ascii="Arial" w:eastAsia="Times New Roman" w:hAnsi="Arial" w:cs="Arial"/>
          <w:bCs/>
          <w:sz w:val="18"/>
          <w:szCs w:val="18"/>
          <w:lang w:eastAsia="sl-SI"/>
        </w:rPr>
        <w:t>PRILOGA  k pogodbi</w:t>
      </w:r>
    </w:p>
    <w:p w:rsidR="00E8336B" w:rsidRPr="00E8336B" w:rsidRDefault="00E8336B" w:rsidP="00E8336B">
      <w:pPr>
        <w:keepNext/>
        <w:keepLines/>
        <w:pBdr>
          <w:top w:val="single" w:sz="36" w:space="1" w:color="7EFF09"/>
          <w:left w:val="single" w:sz="36" w:space="5" w:color="7EFF09"/>
          <w:bottom w:val="single" w:sz="36" w:space="1" w:color="7EFF09"/>
          <w:right w:val="single" w:sz="36" w:space="4" w:color="7EFF09"/>
        </w:pBdr>
        <w:shd w:val="clear" w:color="auto" w:fill="7BF949"/>
        <w:spacing w:after="0" w:line="276" w:lineRule="auto"/>
        <w:jc w:val="both"/>
        <w:outlineLvl w:val="0"/>
        <w:rPr>
          <w:rFonts w:ascii="Arial" w:eastAsia="Times New Roman" w:hAnsi="Arial" w:cs="Arial"/>
          <w:b/>
          <w:bCs/>
          <w:sz w:val="26"/>
          <w:szCs w:val="28"/>
        </w:rPr>
      </w:pPr>
      <w:r w:rsidRPr="00E8336B">
        <w:rPr>
          <w:rFonts w:ascii="Arial" w:eastAsia="Times New Roman" w:hAnsi="Arial" w:cs="Arial"/>
          <w:b/>
          <w:bCs/>
          <w:sz w:val="26"/>
          <w:szCs w:val="28"/>
        </w:rPr>
        <w:t xml:space="preserve">Izjava o zagotavljanju varnosti in zdravja pri delu in požarnega varstva pri izvajanju del </w:t>
      </w:r>
      <w:r w:rsidRPr="00E8336B">
        <w:rPr>
          <w:rFonts w:ascii="Calibri" w:eastAsia="Calibri" w:hAnsi="Calibri" w:cs="Times New Roman"/>
        </w:rPr>
        <w:t xml:space="preserve"> </w:t>
      </w:r>
      <w:r w:rsidRPr="00E8336B">
        <w:rPr>
          <w:rFonts w:ascii="Arial" w:eastAsia="Times New Roman" w:hAnsi="Arial" w:cs="Arial"/>
          <w:b/>
          <w:bCs/>
          <w:sz w:val="26"/>
          <w:szCs w:val="28"/>
        </w:rPr>
        <w:t>po pogodbi, št. ____________ z dne ___________</w:t>
      </w:r>
    </w:p>
    <w:p w:rsidR="00E8336B" w:rsidRPr="00E8336B" w:rsidRDefault="00E8336B" w:rsidP="00E8336B">
      <w:pPr>
        <w:spacing w:after="0" w:line="240" w:lineRule="auto"/>
        <w:jc w:val="both"/>
        <w:rPr>
          <w:rFonts w:ascii="Helvetica" w:eastAsia="Calibri" w:hAnsi="Helvetica" w:cs="Times New Roman"/>
        </w:rPr>
      </w:pPr>
    </w:p>
    <w:p w:rsidR="00E8336B" w:rsidRPr="00E8336B" w:rsidRDefault="00E8336B" w:rsidP="00E8336B">
      <w:pPr>
        <w:numPr>
          <w:ilvl w:val="0"/>
          <w:numId w:val="12"/>
        </w:numPr>
        <w:spacing w:after="0" w:line="240" w:lineRule="auto"/>
        <w:contextualSpacing/>
        <w:jc w:val="center"/>
        <w:rPr>
          <w:rFonts w:ascii="Arial" w:eastAsia="Calibri" w:hAnsi="Arial" w:cs="Arial"/>
          <w:sz w:val="18"/>
          <w:szCs w:val="18"/>
        </w:rPr>
      </w:pPr>
      <w:r w:rsidRPr="00E8336B">
        <w:rPr>
          <w:rFonts w:ascii="Arial" w:eastAsia="Calibri" w:hAnsi="Arial" w:cs="Arial"/>
          <w:color w:val="000000"/>
          <w:sz w:val="18"/>
          <w:szCs w:val="18"/>
        </w:rPr>
        <w:t>člen</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E8336B" w:rsidRPr="00E8336B" w:rsidRDefault="00E8336B" w:rsidP="00E8336B">
      <w:pPr>
        <w:spacing w:after="0" w:line="276" w:lineRule="auto"/>
        <w:jc w:val="both"/>
        <w:rPr>
          <w:rFonts w:ascii="Arial" w:eastAsia="Calibri" w:hAnsi="Arial" w:cs="Arial"/>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2. člen</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3. člen</w:t>
      </w: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 </w:t>
      </w:r>
    </w:p>
    <w:p w:rsidR="00E8336B" w:rsidRPr="00E8336B" w:rsidRDefault="00E8336B" w:rsidP="00E8336B">
      <w:pPr>
        <w:spacing w:after="0" w:line="276" w:lineRule="auto"/>
        <w:jc w:val="both"/>
        <w:rPr>
          <w:rFonts w:ascii="Arial" w:eastAsia="Calibri" w:hAnsi="Arial" w:cs="Arial"/>
          <w:sz w:val="18"/>
          <w:szCs w:val="18"/>
        </w:rPr>
      </w:pPr>
      <w:r w:rsidRPr="00E8336B">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4"/>
      </w:tblGrid>
      <w:tr w:rsidR="00E8336B" w:rsidRPr="00E8336B" w:rsidTr="00722366">
        <w:tc>
          <w:tcPr>
            <w:tcW w:w="0" w:type="auto"/>
            <w:hideMark/>
          </w:tcPr>
          <w:p w:rsidR="00E8336B" w:rsidRPr="00E8336B" w:rsidRDefault="00E8336B" w:rsidP="00E8336B">
            <w:pPr>
              <w:numPr>
                <w:ilvl w:val="0"/>
                <w:numId w:val="11"/>
              </w:numPr>
              <w:rPr>
                <w:rFonts w:ascii="Arial" w:hAnsi="Arial" w:cs="Arial"/>
                <w:color w:val="000000"/>
                <w:sz w:val="18"/>
                <w:szCs w:val="18"/>
              </w:rPr>
            </w:pPr>
            <w:r w:rsidRPr="00E8336B">
              <w:rPr>
                <w:rFonts w:ascii="Arial" w:hAnsi="Arial" w:cs="Arial"/>
                <w:color w:val="000000"/>
                <w:sz w:val="18"/>
                <w:szCs w:val="18"/>
              </w:rPr>
              <w:t xml:space="preserve">da so vsi delavci izvajalca, njegovih morebitnih kooperantov in podizvajalcev, ki izvajajo dela: </w:t>
            </w:r>
          </w:p>
          <w:p w:rsidR="00E8336B" w:rsidRPr="00E8336B" w:rsidRDefault="00E8336B" w:rsidP="00E8336B">
            <w:pPr>
              <w:numPr>
                <w:ilvl w:val="1"/>
                <w:numId w:val="11"/>
              </w:numPr>
              <w:rPr>
                <w:rFonts w:ascii="Arial" w:hAnsi="Arial" w:cs="Arial"/>
                <w:color w:val="000000"/>
                <w:sz w:val="18"/>
                <w:szCs w:val="18"/>
              </w:rPr>
            </w:pPr>
            <w:r w:rsidRPr="00E8336B">
              <w:rPr>
                <w:rFonts w:ascii="Arial" w:hAnsi="Arial" w:cs="Arial"/>
                <w:color w:val="000000"/>
                <w:sz w:val="18"/>
                <w:szCs w:val="18"/>
              </w:rPr>
              <w:t>ustrezno usposobljeni za izvajanje del,</w:t>
            </w:r>
          </w:p>
          <w:p w:rsidR="00E8336B" w:rsidRPr="00E8336B" w:rsidRDefault="00E8336B" w:rsidP="00E8336B">
            <w:pPr>
              <w:numPr>
                <w:ilvl w:val="1"/>
                <w:numId w:val="11"/>
              </w:numPr>
              <w:rPr>
                <w:rFonts w:ascii="Arial" w:hAnsi="Arial" w:cs="Arial"/>
                <w:color w:val="000000"/>
                <w:sz w:val="18"/>
                <w:szCs w:val="18"/>
              </w:rPr>
            </w:pPr>
            <w:r w:rsidRPr="00E8336B">
              <w:rPr>
                <w:rFonts w:ascii="Arial" w:hAnsi="Arial" w:cs="Arial"/>
                <w:color w:val="000000"/>
                <w:sz w:val="18"/>
                <w:szCs w:val="18"/>
              </w:rPr>
              <w:t>imajo opravljen preizkus iz varnosti in zdravja pri delu,</w:t>
            </w:r>
          </w:p>
          <w:p w:rsidR="00E8336B" w:rsidRPr="00E8336B" w:rsidRDefault="00E8336B" w:rsidP="00E8336B">
            <w:pPr>
              <w:numPr>
                <w:ilvl w:val="1"/>
                <w:numId w:val="11"/>
              </w:numPr>
              <w:rPr>
                <w:rFonts w:ascii="Arial" w:hAnsi="Arial" w:cs="Arial"/>
                <w:color w:val="000000"/>
                <w:sz w:val="18"/>
                <w:szCs w:val="18"/>
              </w:rPr>
            </w:pPr>
            <w:r w:rsidRPr="00E8336B">
              <w:rPr>
                <w:rFonts w:ascii="Arial" w:hAnsi="Arial" w:cs="Arial"/>
                <w:color w:val="000000"/>
                <w:sz w:val="18"/>
                <w:szCs w:val="18"/>
              </w:rPr>
              <w:t>opravljen zdravniški pregled,</w:t>
            </w:r>
          </w:p>
          <w:p w:rsidR="00E8336B" w:rsidRPr="00E8336B" w:rsidRDefault="00E8336B" w:rsidP="00E8336B">
            <w:pPr>
              <w:numPr>
                <w:ilvl w:val="1"/>
                <w:numId w:val="11"/>
              </w:numPr>
              <w:rPr>
                <w:rFonts w:ascii="Arial" w:hAnsi="Arial" w:cs="Arial"/>
                <w:color w:val="000000"/>
                <w:sz w:val="18"/>
                <w:szCs w:val="18"/>
              </w:rPr>
            </w:pPr>
            <w:r w:rsidRPr="00E8336B">
              <w:rPr>
                <w:rFonts w:ascii="Arial" w:hAnsi="Arial" w:cs="Arial"/>
                <w:color w:val="000000"/>
                <w:sz w:val="18"/>
                <w:szCs w:val="18"/>
              </w:rPr>
              <w:t>seznanjeni z vsebino te Izjave.</w:t>
            </w:r>
          </w:p>
          <w:p w:rsidR="00E8336B" w:rsidRPr="00E8336B" w:rsidRDefault="00E8336B" w:rsidP="00E8336B">
            <w:pPr>
              <w:numPr>
                <w:ilvl w:val="0"/>
                <w:numId w:val="11"/>
              </w:numPr>
              <w:rPr>
                <w:rFonts w:ascii="Arial" w:hAnsi="Arial" w:cs="Arial"/>
                <w:color w:val="000000"/>
                <w:sz w:val="18"/>
                <w:szCs w:val="18"/>
              </w:rPr>
            </w:pPr>
            <w:r w:rsidRPr="00E8336B">
              <w:rPr>
                <w:rFonts w:ascii="Arial" w:hAnsi="Arial" w:cs="Arial"/>
                <w:color w:val="000000"/>
                <w:sz w:val="18"/>
                <w:szCs w:val="18"/>
              </w:rPr>
              <w:t>da je vsa oprema, ki jo uporabljajo delavci izvajalca, morebitnih kooperantov in  podizvajalcev brezhibna in periodično pregledana.</w:t>
            </w:r>
          </w:p>
          <w:p w:rsidR="00E8336B" w:rsidRPr="00E8336B" w:rsidRDefault="00E8336B" w:rsidP="00E8336B">
            <w:pPr>
              <w:ind w:left="360"/>
              <w:rPr>
                <w:rFonts w:ascii="Arial" w:hAnsi="Arial" w:cs="Arial"/>
                <w:color w:val="000000"/>
                <w:sz w:val="18"/>
                <w:szCs w:val="18"/>
              </w:rPr>
            </w:pPr>
          </w:p>
        </w:tc>
      </w:tr>
    </w:tbl>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4. člen </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E8336B">
        <w:rPr>
          <w:rFonts w:ascii="Arial" w:eastAsia="Calibri" w:hAnsi="Arial" w:cs="Arial"/>
          <w:b/>
          <w:bCs/>
          <w:color w:val="626060"/>
          <w:sz w:val="18"/>
          <w:szCs w:val="18"/>
        </w:rPr>
        <w:t xml:space="preserve"> </w:t>
      </w:r>
      <w:r w:rsidRPr="00E8336B">
        <w:rPr>
          <w:rFonts w:ascii="Arial" w:eastAsia="Calibri" w:hAnsi="Arial" w:cs="Arial"/>
          <w:color w:val="000000"/>
          <w:sz w:val="18"/>
          <w:szCs w:val="18"/>
        </w:rPr>
        <w:t xml:space="preserve"> in vsaj dva dni pred izvajanjem zgoraj naštetih del, o takšnem delu obvestil odgovorno osebo naročnika.</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5. člen</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Izvajalec del nosi polno odgovornost za varnost svojih delavcev in delavcev morebitnih kooperantov ter podizvajalcev.</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6. člen </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Odgovorna oseba izvajalca del je dolžna za primer poškodbe pri delu svojih delavcev obvestiti inšpekcijo dela, kot to določa 41. člen ZVZD-1.</w:t>
      </w:r>
    </w:p>
    <w:p w:rsidR="00E8336B" w:rsidRPr="00E8336B" w:rsidRDefault="00E8336B" w:rsidP="00E8336B">
      <w:pPr>
        <w:spacing w:after="0" w:line="276" w:lineRule="auto"/>
        <w:jc w:val="both"/>
        <w:rPr>
          <w:rFonts w:ascii="Arial" w:eastAsia="Calibri" w:hAnsi="Arial" w:cs="Arial"/>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7. člen</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E8336B" w:rsidRPr="00E8336B" w:rsidRDefault="00E8336B" w:rsidP="00E8336B">
      <w:pPr>
        <w:spacing w:after="0" w:line="276" w:lineRule="auto"/>
        <w:jc w:val="both"/>
        <w:rPr>
          <w:rFonts w:ascii="Arial" w:eastAsia="Calibri" w:hAnsi="Arial" w:cs="Arial"/>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lastRenderedPageBreak/>
        <w:t>8. člen </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sz w:val="18"/>
          <w:szCs w:val="18"/>
        </w:rPr>
      </w:pPr>
      <w:r w:rsidRPr="00E8336B">
        <w:rPr>
          <w:rFonts w:ascii="Arial" w:eastAsia="Calibri" w:hAnsi="Arial" w:cs="Arial"/>
          <w:color w:val="000000"/>
          <w:sz w:val="18"/>
          <w:szCs w:val="18"/>
        </w:rPr>
        <w:t>Izvajalec je dolžan v primeru opustitve dolžnosti iz te izjave naročniku kriti stroške, ki jih povzroči s svojim dejanjem.</w:t>
      </w:r>
    </w:p>
    <w:p w:rsidR="00E8336B" w:rsidRPr="00E8336B" w:rsidRDefault="00E8336B" w:rsidP="00E8336B">
      <w:pPr>
        <w:spacing w:after="0" w:line="240" w:lineRule="auto"/>
        <w:jc w:val="center"/>
        <w:rPr>
          <w:rFonts w:ascii="Arial" w:eastAsia="Calibri" w:hAnsi="Arial" w:cs="Arial"/>
          <w:color w:val="000000"/>
          <w:sz w:val="18"/>
          <w:szCs w:val="18"/>
        </w:rPr>
      </w:pPr>
    </w:p>
    <w:p w:rsidR="00E8336B" w:rsidRPr="00E8336B" w:rsidRDefault="00E8336B" w:rsidP="00E8336B">
      <w:pPr>
        <w:spacing w:after="0" w:line="240" w:lineRule="auto"/>
        <w:jc w:val="center"/>
        <w:rPr>
          <w:rFonts w:ascii="Arial" w:eastAsia="Calibri" w:hAnsi="Arial" w:cs="Arial"/>
          <w:color w:val="000000"/>
          <w:sz w:val="18"/>
          <w:szCs w:val="18"/>
        </w:rPr>
      </w:pPr>
    </w:p>
    <w:p w:rsidR="00E8336B" w:rsidRPr="00E8336B" w:rsidRDefault="00E8336B" w:rsidP="00E8336B">
      <w:pPr>
        <w:spacing w:after="0" w:line="240" w:lineRule="auto"/>
        <w:jc w:val="center"/>
        <w:rPr>
          <w:rFonts w:ascii="Arial" w:eastAsia="Calibri" w:hAnsi="Arial" w:cs="Arial"/>
          <w:color w:val="000000"/>
          <w:sz w:val="18"/>
          <w:szCs w:val="18"/>
        </w:rPr>
      </w:pPr>
    </w:p>
    <w:p w:rsidR="00E8336B" w:rsidRPr="00E8336B" w:rsidRDefault="00E8336B" w:rsidP="00E8336B">
      <w:pPr>
        <w:spacing w:after="0" w:line="276" w:lineRule="auto"/>
        <w:jc w:val="center"/>
        <w:rPr>
          <w:rFonts w:ascii="Arial" w:eastAsia="Calibri" w:hAnsi="Arial" w:cs="Arial"/>
          <w:sz w:val="18"/>
          <w:szCs w:val="18"/>
        </w:rPr>
      </w:pPr>
      <w:r w:rsidRPr="00E8336B">
        <w:rPr>
          <w:rFonts w:ascii="Arial" w:eastAsia="Calibri" w:hAnsi="Arial" w:cs="Arial"/>
          <w:color w:val="000000"/>
          <w:sz w:val="18"/>
          <w:szCs w:val="18"/>
        </w:rPr>
        <w:t>9. člen</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pBdr>
          <w:bottom w:val="single" w:sz="12" w:space="1" w:color="auto"/>
        </w:pBd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 xml:space="preserve">Odgovorna oseba izvajalca za zagotavljanje varnega delovnega okolja in varnih delovnih razmer:   </w:t>
      </w:r>
    </w:p>
    <w:p w:rsidR="00E8336B" w:rsidRPr="00E8336B" w:rsidRDefault="00E8336B" w:rsidP="00E8336B">
      <w:pPr>
        <w:pBdr>
          <w:bottom w:val="single" w:sz="12" w:space="1" w:color="auto"/>
        </w:pBd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center"/>
        <w:rPr>
          <w:rFonts w:ascii="Arial" w:eastAsia="Calibri" w:hAnsi="Arial" w:cs="Arial"/>
          <w:sz w:val="18"/>
          <w:szCs w:val="18"/>
        </w:rPr>
      </w:pPr>
      <w:r w:rsidRPr="00E8336B">
        <w:rPr>
          <w:rFonts w:ascii="Arial" w:eastAsia="Calibri" w:hAnsi="Arial" w:cs="Arial"/>
          <w:sz w:val="18"/>
          <w:szCs w:val="18"/>
        </w:rPr>
        <w:t>(ime in priimek, tel. )</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color w:val="000000"/>
          <w:sz w:val="18"/>
          <w:szCs w:val="18"/>
        </w:rPr>
      </w:pPr>
      <w:r w:rsidRPr="00E8336B">
        <w:rPr>
          <w:rFonts w:ascii="Arial" w:eastAsia="Calibri" w:hAnsi="Arial" w:cs="Arial"/>
          <w:color w:val="000000"/>
          <w:sz w:val="18"/>
          <w:szCs w:val="18"/>
        </w:rPr>
        <w:t>Odgovorna oseba naročnika za izvajanje del: ______________________________________________________</w:t>
      </w:r>
    </w:p>
    <w:p w:rsidR="00E8336B" w:rsidRPr="00E8336B" w:rsidRDefault="00E8336B" w:rsidP="00E8336B">
      <w:pPr>
        <w:spacing w:after="0" w:line="276" w:lineRule="auto"/>
        <w:jc w:val="both"/>
        <w:rPr>
          <w:rFonts w:ascii="Arial" w:eastAsia="Calibri" w:hAnsi="Arial" w:cs="Arial"/>
          <w:sz w:val="18"/>
          <w:szCs w:val="18"/>
        </w:rPr>
      </w:pPr>
    </w:p>
    <w:p w:rsidR="00E8336B" w:rsidRPr="00E8336B" w:rsidRDefault="00E8336B" w:rsidP="00E8336B">
      <w:pPr>
        <w:spacing w:after="0" w:line="240" w:lineRule="auto"/>
        <w:jc w:val="center"/>
        <w:rPr>
          <w:rFonts w:ascii="Arial" w:eastAsia="Calibri" w:hAnsi="Arial" w:cs="Arial"/>
          <w:sz w:val="18"/>
          <w:szCs w:val="18"/>
        </w:rPr>
      </w:pPr>
      <w:r w:rsidRPr="00E8336B">
        <w:rPr>
          <w:rFonts w:ascii="Arial" w:eastAsia="Calibri" w:hAnsi="Arial" w:cs="Arial"/>
          <w:color w:val="000000"/>
          <w:sz w:val="18"/>
          <w:szCs w:val="18"/>
        </w:rPr>
        <w:t>10. člen </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sz w:val="18"/>
          <w:szCs w:val="18"/>
        </w:rPr>
      </w:pPr>
      <w:r w:rsidRPr="00E8336B">
        <w:rPr>
          <w:rFonts w:ascii="Arial" w:eastAsia="Calibri" w:hAnsi="Arial" w:cs="Arial"/>
          <w:color w:val="000000"/>
          <w:sz w:val="18"/>
          <w:szCs w:val="18"/>
        </w:rPr>
        <w:t xml:space="preserve">Za podrobnejše informacije s področja VPD in PV kontaktirati: Aleš Krajšek, </w:t>
      </w:r>
      <w:proofErr w:type="spellStart"/>
      <w:r w:rsidRPr="00E8336B">
        <w:rPr>
          <w:rFonts w:ascii="Arial" w:eastAsia="Calibri" w:hAnsi="Arial" w:cs="Arial"/>
          <w:color w:val="000000"/>
          <w:sz w:val="18"/>
          <w:szCs w:val="18"/>
        </w:rPr>
        <w:t>dipl.var.inž</w:t>
      </w:r>
      <w:proofErr w:type="spellEnd"/>
      <w:r w:rsidRPr="00E8336B">
        <w:rPr>
          <w:rFonts w:ascii="Arial" w:eastAsia="Calibri" w:hAnsi="Arial" w:cs="Arial"/>
          <w:color w:val="000000"/>
          <w:sz w:val="18"/>
          <w:szCs w:val="18"/>
        </w:rPr>
        <w:t>., tel.: 07/39 16 113.</w:t>
      </w:r>
    </w:p>
    <w:p w:rsidR="00E8336B" w:rsidRPr="00E8336B" w:rsidRDefault="00E8336B" w:rsidP="00E8336B">
      <w:pPr>
        <w:spacing w:after="0" w:line="276" w:lineRule="auto"/>
        <w:jc w:val="both"/>
        <w:rPr>
          <w:rFonts w:ascii="Arial" w:eastAsia="Calibri" w:hAnsi="Arial" w:cs="Arial"/>
          <w:color w:val="000000"/>
          <w:sz w:val="18"/>
          <w:szCs w:val="18"/>
        </w:rPr>
      </w:pPr>
    </w:p>
    <w:p w:rsidR="00E8336B" w:rsidRPr="00E8336B" w:rsidRDefault="00E8336B" w:rsidP="00E8336B">
      <w:pPr>
        <w:spacing w:after="0" w:line="276" w:lineRule="auto"/>
        <w:jc w:val="both"/>
        <w:rPr>
          <w:rFonts w:ascii="Arial" w:eastAsia="Calibri" w:hAnsi="Arial" w:cs="Arial"/>
          <w:sz w:val="18"/>
          <w:szCs w:val="18"/>
        </w:rPr>
      </w:pPr>
      <w:r w:rsidRPr="00E8336B">
        <w:rPr>
          <w:rFonts w:ascii="Arial" w:eastAsia="Calibri" w:hAnsi="Arial" w:cs="Arial"/>
          <w:color w:val="000000"/>
          <w:sz w:val="18"/>
          <w:szCs w:val="18"/>
        </w:rPr>
        <w:t xml:space="preserve">Za podrobnejše informacije s področja higiene dela kontaktirati: Ingrid Jaklič, </w:t>
      </w:r>
      <w:proofErr w:type="spellStart"/>
      <w:r w:rsidRPr="00E8336B">
        <w:rPr>
          <w:rFonts w:ascii="Arial" w:eastAsia="Calibri" w:hAnsi="Arial" w:cs="Arial"/>
          <w:color w:val="000000"/>
          <w:sz w:val="18"/>
          <w:szCs w:val="18"/>
        </w:rPr>
        <w:t>univ.dipl.san.inž</w:t>
      </w:r>
      <w:proofErr w:type="spellEnd"/>
      <w:r w:rsidRPr="00E8336B">
        <w:rPr>
          <w:rFonts w:ascii="Arial" w:eastAsia="Calibri" w:hAnsi="Arial" w:cs="Arial"/>
          <w:color w:val="000000"/>
          <w:sz w:val="18"/>
          <w:szCs w:val="18"/>
        </w:rPr>
        <w:t>., tel.: 07/39 16 195.</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color w:val="000000"/>
          <w:sz w:val="18"/>
          <w:szCs w:val="18"/>
        </w:rPr>
        <w:t> </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color w:val="000000"/>
          <w:sz w:val="18"/>
          <w:szCs w:val="18"/>
        </w:rPr>
        <w:t> </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E8336B" w:rsidRPr="00E8336B" w:rsidTr="00722366">
        <w:tc>
          <w:tcPr>
            <w:tcW w:w="3975" w:type="dxa"/>
            <w:vAlign w:val="center"/>
          </w:tcPr>
          <w:p w:rsidR="00E8336B" w:rsidRPr="00E8336B" w:rsidRDefault="00E8336B" w:rsidP="00E8336B">
            <w:pPr>
              <w:jc w:val="both"/>
              <w:textAlignment w:val="center"/>
              <w:rPr>
                <w:rFonts w:ascii="Arial" w:hAnsi="Arial" w:cs="Arial"/>
                <w:sz w:val="18"/>
                <w:szCs w:val="18"/>
              </w:rPr>
            </w:pPr>
          </w:p>
          <w:p w:rsidR="00E8336B" w:rsidRPr="00E8336B" w:rsidRDefault="00E8336B" w:rsidP="00E8336B">
            <w:pPr>
              <w:jc w:val="both"/>
              <w:textAlignment w:val="center"/>
              <w:rPr>
                <w:rFonts w:ascii="Arial" w:hAnsi="Arial" w:cs="Arial"/>
                <w:sz w:val="18"/>
                <w:szCs w:val="18"/>
              </w:rPr>
            </w:pPr>
          </w:p>
        </w:tc>
        <w:tc>
          <w:tcPr>
            <w:tcW w:w="0" w:type="auto"/>
            <w:vAlign w:val="center"/>
            <w:hideMark/>
          </w:tcPr>
          <w:p w:rsidR="00E8336B" w:rsidRPr="00E8336B" w:rsidRDefault="00E8336B" w:rsidP="00E8336B">
            <w:pPr>
              <w:jc w:val="both"/>
              <w:textAlignment w:val="center"/>
              <w:rPr>
                <w:rFonts w:ascii="Arial" w:hAnsi="Arial" w:cs="Arial"/>
                <w:sz w:val="18"/>
                <w:szCs w:val="18"/>
              </w:rPr>
            </w:pPr>
            <w:r w:rsidRPr="00E8336B">
              <w:rPr>
                <w:rFonts w:ascii="Arial" w:hAnsi="Arial" w:cs="Arial"/>
                <w:color w:val="000000"/>
                <w:position w:val="-2"/>
                <w:sz w:val="18"/>
                <w:szCs w:val="18"/>
              </w:rPr>
              <w:t> </w:t>
            </w:r>
          </w:p>
        </w:tc>
        <w:tc>
          <w:tcPr>
            <w:tcW w:w="3975" w:type="dxa"/>
            <w:vAlign w:val="center"/>
            <w:hideMark/>
          </w:tcPr>
          <w:p w:rsidR="00E8336B" w:rsidRPr="00E8336B" w:rsidRDefault="00E8336B" w:rsidP="00E8336B">
            <w:pPr>
              <w:jc w:val="center"/>
              <w:textAlignment w:val="center"/>
              <w:rPr>
                <w:rFonts w:ascii="Arial" w:hAnsi="Arial" w:cs="Arial"/>
                <w:sz w:val="18"/>
                <w:szCs w:val="18"/>
              </w:rPr>
            </w:pPr>
            <w:r w:rsidRPr="00E8336B">
              <w:rPr>
                <w:rFonts w:ascii="Arial" w:hAnsi="Arial" w:cs="Arial"/>
                <w:color w:val="000000"/>
                <w:position w:val="-2"/>
                <w:sz w:val="18"/>
                <w:szCs w:val="18"/>
              </w:rPr>
              <w:t> </w:t>
            </w:r>
          </w:p>
        </w:tc>
      </w:tr>
      <w:tr w:rsidR="00E8336B" w:rsidRPr="00E8336B" w:rsidTr="00722366">
        <w:tc>
          <w:tcPr>
            <w:tcW w:w="3975" w:type="dxa"/>
            <w:vAlign w:val="center"/>
            <w:hideMark/>
          </w:tcPr>
          <w:p w:rsidR="00E8336B" w:rsidRPr="00E8336B" w:rsidRDefault="00E8336B" w:rsidP="00E8336B">
            <w:pPr>
              <w:jc w:val="both"/>
              <w:textAlignment w:val="center"/>
              <w:rPr>
                <w:rFonts w:ascii="Arial" w:hAnsi="Arial" w:cs="Arial"/>
                <w:sz w:val="18"/>
                <w:szCs w:val="18"/>
              </w:rPr>
            </w:pPr>
            <w:r w:rsidRPr="00E8336B">
              <w:rPr>
                <w:rFonts w:ascii="Arial" w:hAnsi="Arial" w:cs="Arial"/>
                <w:sz w:val="18"/>
                <w:szCs w:val="18"/>
              </w:rPr>
              <w:t>Podpis odgovorne osebe naročnika</w:t>
            </w:r>
          </w:p>
        </w:tc>
        <w:tc>
          <w:tcPr>
            <w:tcW w:w="0" w:type="auto"/>
            <w:vAlign w:val="center"/>
            <w:hideMark/>
          </w:tcPr>
          <w:p w:rsidR="00E8336B" w:rsidRPr="00E8336B" w:rsidRDefault="00E8336B" w:rsidP="00E8336B">
            <w:pPr>
              <w:jc w:val="both"/>
              <w:textAlignment w:val="center"/>
              <w:rPr>
                <w:rFonts w:ascii="Arial" w:hAnsi="Arial" w:cs="Arial"/>
                <w:sz w:val="18"/>
                <w:szCs w:val="18"/>
              </w:rPr>
            </w:pPr>
            <w:r w:rsidRPr="00E8336B">
              <w:rPr>
                <w:rFonts w:ascii="Arial" w:hAnsi="Arial" w:cs="Arial"/>
                <w:color w:val="000000"/>
                <w:position w:val="-2"/>
                <w:sz w:val="18"/>
                <w:szCs w:val="18"/>
              </w:rPr>
              <w:t> </w:t>
            </w:r>
          </w:p>
        </w:tc>
        <w:tc>
          <w:tcPr>
            <w:tcW w:w="3975" w:type="dxa"/>
            <w:vAlign w:val="center"/>
            <w:hideMark/>
          </w:tcPr>
          <w:p w:rsidR="00E8336B" w:rsidRPr="00E8336B" w:rsidRDefault="00E8336B" w:rsidP="00E8336B">
            <w:pPr>
              <w:jc w:val="both"/>
              <w:textAlignment w:val="center"/>
              <w:rPr>
                <w:rFonts w:ascii="Arial" w:hAnsi="Arial" w:cs="Arial"/>
                <w:sz w:val="18"/>
                <w:szCs w:val="18"/>
              </w:rPr>
            </w:pPr>
            <w:r w:rsidRPr="00E8336B">
              <w:rPr>
                <w:rFonts w:ascii="Arial" w:hAnsi="Arial" w:cs="Arial"/>
                <w:color w:val="000000"/>
                <w:position w:val="-2"/>
                <w:sz w:val="18"/>
                <w:szCs w:val="18"/>
              </w:rPr>
              <w:t>Podpis odgovorne osebe izvajalca</w:t>
            </w:r>
          </w:p>
        </w:tc>
      </w:tr>
    </w:tbl>
    <w:p w:rsidR="00E8336B" w:rsidRPr="00E8336B" w:rsidRDefault="00E8336B" w:rsidP="00E8336B">
      <w:pPr>
        <w:spacing w:after="0" w:line="276" w:lineRule="auto"/>
        <w:rPr>
          <w:rFonts w:ascii="Arial" w:eastAsia="Calibri" w:hAnsi="Arial" w:cs="Arial"/>
          <w:b/>
          <w:sz w:val="18"/>
          <w:szCs w:val="18"/>
        </w:rPr>
      </w:pPr>
      <w:r w:rsidRPr="00E8336B">
        <w:rPr>
          <w:rFonts w:ascii="Arial" w:eastAsia="Calibri" w:hAnsi="Arial" w:cs="Arial"/>
          <w:b/>
          <w:sz w:val="18"/>
          <w:szCs w:val="18"/>
        </w:rPr>
        <w:t xml:space="preserve"> </w:t>
      </w:r>
    </w:p>
    <w:p w:rsidR="00E8336B" w:rsidRPr="00E8336B" w:rsidRDefault="00E8336B" w:rsidP="00E8336B">
      <w:pPr>
        <w:spacing w:after="0" w:line="276" w:lineRule="auto"/>
        <w:rPr>
          <w:rFonts w:ascii="Arial" w:eastAsia="Calibri" w:hAnsi="Arial" w:cs="Arial"/>
          <w:b/>
          <w:sz w:val="18"/>
          <w:szCs w:val="18"/>
        </w:rPr>
      </w:pPr>
      <w:r w:rsidRPr="00E8336B">
        <w:rPr>
          <w:rFonts w:ascii="Arial" w:eastAsia="Calibri" w:hAnsi="Arial" w:cs="Arial"/>
          <w:b/>
          <w:sz w:val="18"/>
          <w:szCs w:val="18"/>
        </w:rPr>
        <w:t xml:space="preserve"> ______________________________</w:t>
      </w:r>
      <w:r w:rsidRPr="00E8336B">
        <w:rPr>
          <w:rFonts w:ascii="Arial" w:eastAsia="Calibri" w:hAnsi="Arial" w:cs="Arial"/>
          <w:b/>
          <w:sz w:val="18"/>
          <w:szCs w:val="18"/>
        </w:rPr>
        <w:tab/>
      </w:r>
      <w:r w:rsidRPr="00E8336B">
        <w:rPr>
          <w:rFonts w:ascii="Arial" w:eastAsia="Calibri" w:hAnsi="Arial" w:cs="Arial"/>
          <w:b/>
          <w:sz w:val="18"/>
          <w:szCs w:val="18"/>
        </w:rPr>
        <w:tab/>
      </w:r>
      <w:r w:rsidRPr="00E8336B">
        <w:rPr>
          <w:rFonts w:ascii="Arial" w:eastAsia="Calibri" w:hAnsi="Arial" w:cs="Arial"/>
          <w:b/>
          <w:sz w:val="18"/>
          <w:szCs w:val="18"/>
        </w:rPr>
        <w:tab/>
        <w:t xml:space="preserve">      ______________________________</w:t>
      </w: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color w:val="000000"/>
          <w:sz w:val="18"/>
          <w:szCs w:val="18"/>
        </w:rPr>
        <w:t>  </w:t>
      </w:r>
    </w:p>
    <w:p w:rsidR="00E8336B" w:rsidRPr="00E8336B" w:rsidRDefault="00E8336B" w:rsidP="00E8336B">
      <w:pPr>
        <w:spacing w:after="0" w:line="240" w:lineRule="auto"/>
        <w:jc w:val="both"/>
        <w:rPr>
          <w:rFonts w:ascii="Arial" w:eastAsia="Calibri" w:hAnsi="Arial" w:cs="Arial"/>
          <w:color w:val="000000"/>
          <w:sz w:val="18"/>
          <w:szCs w:val="18"/>
        </w:rPr>
      </w:pPr>
    </w:p>
    <w:p w:rsidR="00E8336B" w:rsidRPr="00E8336B" w:rsidRDefault="00E8336B" w:rsidP="00E8336B">
      <w:pPr>
        <w:spacing w:after="0" w:line="240" w:lineRule="auto"/>
        <w:jc w:val="both"/>
        <w:rPr>
          <w:rFonts w:ascii="Arial" w:eastAsia="Calibri" w:hAnsi="Arial" w:cs="Arial"/>
          <w:sz w:val="18"/>
          <w:szCs w:val="18"/>
        </w:rPr>
      </w:pPr>
      <w:r w:rsidRPr="00E8336B">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E8336B" w:rsidRPr="00E8336B" w:rsidTr="00722366">
        <w:tc>
          <w:tcPr>
            <w:tcW w:w="3975" w:type="dxa"/>
            <w:tcMar>
              <w:top w:w="0" w:type="auto"/>
              <w:bottom w:w="0" w:type="auto"/>
            </w:tcMar>
            <w:vAlign w:val="center"/>
          </w:tcPr>
          <w:p w:rsidR="00E8336B" w:rsidRPr="00E8336B" w:rsidRDefault="00E8336B" w:rsidP="00E8336B">
            <w:pPr>
              <w:jc w:val="both"/>
              <w:textAlignment w:val="center"/>
              <w:rPr>
                <w:rFonts w:ascii="Arial" w:eastAsia="Calibri" w:hAnsi="Arial" w:cs="Arial"/>
                <w:b/>
                <w:bCs/>
                <w:color w:val="000000"/>
                <w:position w:val="-2"/>
                <w:sz w:val="18"/>
                <w:szCs w:val="18"/>
              </w:rPr>
            </w:pPr>
          </w:p>
          <w:p w:rsidR="00E8336B" w:rsidRPr="00E8336B" w:rsidRDefault="00E8336B" w:rsidP="00E8336B">
            <w:pPr>
              <w:jc w:val="both"/>
              <w:textAlignment w:val="center"/>
              <w:rPr>
                <w:rFonts w:ascii="Arial" w:eastAsia="Calibri" w:hAnsi="Arial" w:cs="Arial"/>
                <w:b/>
                <w:bCs/>
                <w:color w:val="000000"/>
                <w:position w:val="-2"/>
                <w:sz w:val="18"/>
                <w:szCs w:val="18"/>
              </w:rPr>
            </w:pPr>
          </w:p>
          <w:p w:rsidR="00E8336B" w:rsidRPr="00E8336B" w:rsidRDefault="00E8336B" w:rsidP="00E8336B">
            <w:pPr>
              <w:jc w:val="both"/>
              <w:textAlignment w:val="center"/>
              <w:rPr>
                <w:rFonts w:ascii="Arial" w:eastAsia="Calibri" w:hAnsi="Arial" w:cs="Arial"/>
                <w:sz w:val="18"/>
                <w:szCs w:val="18"/>
              </w:rPr>
            </w:pPr>
            <w:r w:rsidRPr="00E8336B">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E8336B" w:rsidRPr="00E8336B" w:rsidRDefault="00E8336B" w:rsidP="00E8336B">
            <w:pPr>
              <w:jc w:val="both"/>
              <w:textAlignment w:val="center"/>
              <w:rPr>
                <w:rFonts w:ascii="Arial" w:eastAsia="Calibri" w:hAnsi="Arial" w:cs="Arial"/>
                <w:sz w:val="18"/>
                <w:szCs w:val="18"/>
              </w:rPr>
            </w:pPr>
            <w:r w:rsidRPr="00E8336B">
              <w:rPr>
                <w:rFonts w:ascii="Arial" w:eastAsia="Calibri" w:hAnsi="Arial" w:cs="Arial"/>
                <w:color w:val="000000"/>
                <w:position w:val="-2"/>
                <w:sz w:val="18"/>
                <w:szCs w:val="18"/>
              </w:rPr>
              <w:t> </w:t>
            </w:r>
          </w:p>
        </w:tc>
        <w:tc>
          <w:tcPr>
            <w:tcW w:w="3975" w:type="dxa"/>
            <w:tcMar>
              <w:top w:w="0" w:type="auto"/>
              <w:bottom w:w="0" w:type="auto"/>
            </w:tcMar>
            <w:vAlign w:val="center"/>
          </w:tcPr>
          <w:p w:rsidR="00E8336B" w:rsidRPr="00E8336B" w:rsidRDefault="00E8336B" w:rsidP="00E8336B">
            <w:pPr>
              <w:jc w:val="center"/>
              <w:textAlignment w:val="center"/>
              <w:rPr>
                <w:rFonts w:ascii="Arial" w:eastAsia="Calibri" w:hAnsi="Arial" w:cs="Arial"/>
                <w:sz w:val="18"/>
                <w:szCs w:val="18"/>
              </w:rPr>
            </w:pPr>
            <w:r w:rsidRPr="00E8336B">
              <w:rPr>
                <w:rFonts w:ascii="Arial" w:eastAsia="Calibri" w:hAnsi="Arial" w:cs="Arial"/>
                <w:color w:val="000000"/>
                <w:position w:val="-2"/>
                <w:sz w:val="18"/>
                <w:szCs w:val="18"/>
              </w:rPr>
              <w:t> </w:t>
            </w:r>
          </w:p>
        </w:tc>
      </w:tr>
      <w:tr w:rsidR="00E8336B" w:rsidRPr="00E8336B" w:rsidTr="00722366">
        <w:tc>
          <w:tcPr>
            <w:tcW w:w="3975" w:type="dxa"/>
            <w:tcMar>
              <w:top w:w="0" w:type="auto"/>
              <w:bottom w:w="0" w:type="auto"/>
            </w:tcMar>
            <w:vAlign w:val="center"/>
          </w:tcPr>
          <w:p w:rsidR="00E8336B" w:rsidRPr="00E8336B" w:rsidRDefault="00E8336B" w:rsidP="00E8336B">
            <w:pPr>
              <w:jc w:val="both"/>
              <w:textAlignment w:val="center"/>
              <w:rPr>
                <w:rFonts w:ascii="Arial" w:eastAsia="Calibri" w:hAnsi="Arial" w:cs="Arial"/>
                <w:color w:val="000000"/>
                <w:position w:val="-2"/>
                <w:sz w:val="18"/>
                <w:szCs w:val="18"/>
              </w:rPr>
            </w:pPr>
          </w:p>
          <w:p w:rsidR="00E8336B" w:rsidRPr="00E8336B" w:rsidRDefault="00E8336B" w:rsidP="00E8336B">
            <w:pPr>
              <w:jc w:val="both"/>
              <w:textAlignment w:val="center"/>
              <w:rPr>
                <w:rFonts w:ascii="Arial" w:eastAsia="Calibri" w:hAnsi="Arial" w:cs="Arial"/>
                <w:sz w:val="18"/>
                <w:szCs w:val="18"/>
              </w:rPr>
            </w:pPr>
            <w:r w:rsidRPr="00E8336B">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E8336B" w:rsidRPr="00E8336B" w:rsidRDefault="00E8336B" w:rsidP="00E8336B">
            <w:pPr>
              <w:jc w:val="both"/>
              <w:textAlignment w:val="center"/>
              <w:rPr>
                <w:rFonts w:ascii="Arial" w:eastAsia="Calibri" w:hAnsi="Arial" w:cs="Arial"/>
                <w:sz w:val="18"/>
                <w:szCs w:val="18"/>
              </w:rPr>
            </w:pPr>
            <w:r w:rsidRPr="00E8336B">
              <w:rPr>
                <w:rFonts w:ascii="Arial" w:eastAsia="Calibri" w:hAnsi="Arial" w:cs="Arial"/>
                <w:color w:val="000000"/>
                <w:position w:val="-2"/>
                <w:sz w:val="18"/>
                <w:szCs w:val="18"/>
              </w:rPr>
              <w:t> </w:t>
            </w:r>
          </w:p>
        </w:tc>
        <w:tc>
          <w:tcPr>
            <w:tcW w:w="3975" w:type="dxa"/>
            <w:tcMar>
              <w:top w:w="0" w:type="auto"/>
              <w:bottom w:w="0" w:type="auto"/>
            </w:tcMar>
            <w:vAlign w:val="center"/>
          </w:tcPr>
          <w:p w:rsidR="00E8336B" w:rsidRPr="00E8336B" w:rsidRDefault="00E8336B" w:rsidP="00E8336B">
            <w:pPr>
              <w:jc w:val="both"/>
              <w:textAlignment w:val="center"/>
              <w:rPr>
                <w:rFonts w:ascii="Arial" w:eastAsia="Calibri" w:hAnsi="Arial" w:cs="Arial"/>
                <w:sz w:val="18"/>
                <w:szCs w:val="18"/>
              </w:rPr>
            </w:pPr>
            <w:r w:rsidRPr="00E8336B">
              <w:rPr>
                <w:rFonts w:ascii="Arial" w:eastAsia="Calibri" w:hAnsi="Arial" w:cs="Arial"/>
                <w:color w:val="000000"/>
                <w:position w:val="-2"/>
                <w:sz w:val="18"/>
                <w:szCs w:val="18"/>
              </w:rPr>
              <w:t> </w:t>
            </w:r>
          </w:p>
        </w:tc>
      </w:tr>
    </w:tbl>
    <w:p w:rsidR="00E8336B" w:rsidRPr="00E8336B" w:rsidRDefault="00E8336B" w:rsidP="00E8336B">
      <w:pPr>
        <w:spacing w:after="0"/>
        <w:rPr>
          <w:rFonts w:ascii="Arial" w:eastAsia="Calibri" w:hAnsi="Arial" w:cs="Arial"/>
          <w:sz w:val="18"/>
          <w:szCs w:val="18"/>
        </w:rPr>
      </w:pPr>
    </w:p>
    <w:p w:rsidR="00E8336B" w:rsidRPr="00E8336B" w:rsidRDefault="00E8336B" w:rsidP="00E8336B">
      <w:pPr>
        <w:tabs>
          <w:tab w:val="left" w:pos="2775"/>
        </w:tabs>
        <w:spacing w:after="200" w:line="276" w:lineRule="auto"/>
        <w:rPr>
          <w:rFonts w:ascii="Helvetica" w:eastAsia="Calibri" w:hAnsi="Helvetica" w:cs="Times New Roman"/>
        </w:rPr>
      </w:pPr>
    </w:p>
    <w:p w:rsidR="00E8336B" w:rsidRPr="00E8336B" w:rsidRDefault="00E8336B" w:rsidP="00E8336B">
      <w:pPr>
        <w:spacing w:after="200" w:line="276" w:lineRule="auto"/>
        <w:rPr>
          <w:rFonts w:ascii="Arial" w:eastAsia="Calibri" w:hAnsi="Arial" w:cs="Arial"/>
        </w:rPr>
      </w:pPr>
    </w:p>
    <w:p w:rsidR="00E8336B" w:rsidRPr="00E8336B" w:rsidRDefault="00E8336B" w:rsidP="00E8336B">
      <w:pPr>
        <w:spacing w:after="200" w:line="276" w:lineRule="auto"/>
        <w:rPr>
          <w:rFonts w:ascii="Arial" w:eastAsia="Calibri" w:hAnsi="Arial" w:cs="Arial"/>
        </w:rPr>
      </w:pPr>
    </w:p>
    <w:p w:rsidR="00E8336B" w:rsidRPr="00E8336B" w:rsidRDefault="00E8336B" w:rsidP="00E8336B">
      <w:pPr>
        <w:spacing w:after="200" w:line="276" w:lineRule="auto"/>
        <w:rPr>
          <w:rFonts w:ascii="Arial" w:eastAsia="Calibri" w:hAnsi="Arial" w:cs="Arial"/>
        </w:rPr>
      </w:pPr>
    </w:p>
    <w:p w:rsidR="001E5E28" w:rsidRDefault="001E5E28"/>
    <w:sectPr w:rsidR="001E5E2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17A" w:rsidRDefault="004A417A" w:rsidP="00E8336B">
      <w:pPr>
        <w:spacing w:after="0" w:line="240" w:lineRule="auto"/>
      </w:pPr>
      <w:r>
        <w:separator/>
      </w:r>
    </w:p>
  </w:endnote>
  <w:endnote w:type="continuationSeparator" w:id="0">
    <w:p w:rsidR="004A417A" w:rsidRDefault="004A417A" w:rsidP="00E83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17A" w:rsidRDefault="004A417A" w:rsidP="00E8336B">
      <w:pPr>
        <w:spacing w:after="0" w:line="240" w:lineRule="auto"/>
      </w:pPr>
      <w:r>
        <w:separator/>
      </w:r>
    </w:p>
  </w:footnote>
  <w:footnote w:type="continuationSeparator" w:id="0">
    <w:p w:rsidR="004A417A" w:rsidRDefault="004A417A" w:rsidP="00E833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1597"/>
      <w:gridCol w:w="3263"/>
      <w:gridCol w:w="4104"/>
    </w:tblGrid>
    <w:tr w:rsidR="00E8336B" w:rsidRPr="00E8336B" w:rsidTr="00722366">
      <w:trPr>
        <w:trHeight w:val="1268"/>
      </w:trPr>
      <w:tc>
        <w:tcPr>
          <w:tcW w:w="1618" w:type="dxa"/>
        </w:tcPr>
        <w:p w:rsidR="00E8336B" w:rsidRPr="00E8336B" w:rsidRDefault="00E8336B" w:rsidP="00E8336B">
          <w:pPr>
            <w:tabs>
              <w:tab w:val="center" w:pos="4536"/>
              <w:tab w:val="right" w:pos="9072"/>
            </w:tabs>
            <w:spacing w:after="0" w:line="240" w:lineRule="auto"/>
            <w:rPr>
              <w:rFonts w:ascii="Arial" w:eastAsia="Calibri" w:hAnsi="Arial" w:cs="Arial"/>
              <w:b/>
              <w:color w:val="000000"/>
            </w:rPr>
          </w:pPr>
          <w:r w:rsidRPr="00E8336B">
            <w:rPr>
              <w:rFonts w:ascii="Arial" w:eastAsia="Calibri" w:hAnsi="Arial" w:cs="Arial"/>
              <w:b/>
              <w:noProof/>
              <w:color w:val="000000"/>
              <w:lang w:eastAsia="sl-SI"/>
            </w:rPr>
            <w:drawing>
              <wp:anchor distT="0" distB="0" distL="114300" distR="114300" simplePos="0" relativeHeight="251659264" behindDoc="0" locked="0" layoutInCell="1" allowOverlap="1" wp14:anchorId="19ED7F5E" wp14:editId="473BF145">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291" w:type="dxa"/>
        </w:tcPr>
        <w:p w:rsidR="00E8336B" w:rsidRPr="00E8336B" w:rsidRDefault="00E8336B" w:rsidP="00E8336B">
          <w:pPr>
            <w:tabs>
              <w:tab w:val="center" w:pos="4536"/>
              <w:tab w:val="right" w:pos="9072"/>
            </w:tabs>
            <w:spacing w:after="0" w:line="240" w:lineRule="auto"/>
            <w:rPr>
              <w:rFonts w:ascii="Arial" w:eastAsia="Calibri" w:hAnsi="Arial" w:cs="Arial"/>
              <w:b/>
              <w:color w:val="000000"/>
              <w:sz w:val="18"/>
              <w:szCs w:val="18"/>
            </w:rPr>
          </w:pPr>
          <w:r w:rsidRPr="00E8336B">
            <w:rPr>
              <w:rFonts w:ascii="Arial" w:eastAsia="Calibri" w:hAnsi="Arial" w:cs="Arial"/>
              <w:b/>
              <w:color w:val="000000"/>
              <w:sz w:val="18"/>
              <w:szCs w:val="18"/>
            </w:rPr>
            <w:t>SPLOŠNA BOLNIŠNICA NOVO MESTO</w:t>
          </w:r>
        </w:p>
        <w:p w:rsidR="00E8336B" w:rsidRPr="00E8336B" w:rsidRDefault="00E8336B" w:rsidP="00E8336B">
          <w:pPr>
            <w:tabs>
              <w:tab w:val="center" w:pos="4536"/>
              <w:tab w:val="right" w:pos="9072"/>
            </w:tabs>
            <w:spacing w:after="0" w:line="240" w:lineRule="auto"/>
            <w:rPr>
              <w:rFonts w:ascii="Arial" w:eastAsia="Calibri" w:hAnsi="Arial" w:cs="Arial"/>
              <w:color w:val="000000"/>
              <w:sz w:val="16"/>
              <w:szCs w:val="16"/>
            </w:rPr>
          </w:pPr>
          <w:r w:rsidRPr="00E8336B">
            <w:rPr>
              <w:rFonts w:ascii="Arial" w:eastAsia="Calibri" w:hAnsi="Arial" w:cs="Arial"/>
              <w:color w:val="000000"/>
              <w:sz w:val="16"/>
              <w:szCs w:val="16"/>
            </w:rPr>
            <w:t>Šmihelska cesta 1</w:t>
          </w:r>
        </w:p>
        <w:p w:rsidR="00E8336B" w:rsidRPr="00E8336B" w:rsidRDefault="00E8336B" w:rsidP="00E8336B">
          <w:pPr>
            <w:tabs>
              <w:tab w:val="center" w:pos="4536"/>
              <w:tab w:val="right" w:pos="9072"/>
            </w:tabs>
            <w:spacing w:after="0" w:line="240" w:lineRule="auto"/>
            <w:rPr>
              <w:rFonts w:ascii="Arial" w:eastAsia="Calibri" w:hAnsi="Arial" w:cs="Arial"/>
              <w:color w:val="000000"/>
              <w:sz w:val="16"/>
              <w:szCs w:val="16"/>
            </w:rPr>
          </w:pPr>
          <w:r w:rsidRPr="00E8336B">
            <w:rPr>
              <w:rFonts w:ascii="Arial" w:eastAsia="Calibri" w:hAnsi="Arial" w:cs="Arial"/>
              <w:color w:val="000000"/>
              <w:sz w:val="16"/>
              <w:szCs w:val="16"/>
            </w:rPr>
            <w:t>8000 NOVO MESTO</w:t>
          </w:r>
        </w:p>
        <w:p w:rsidR="00E8336B" w:rsidRPr="00E8336B" w:rsidRDefault="00E8336B" w:rsidP="00E8336B">
          <w:pPr>
            <w:tabs>
              <w:tab w:val="center" w:pos="4536"/>
              <w:tab w:val="right" w:pos="9072"/>
            </w:tabs>
            <w:spacing w:after="0" w:line="240" w:lineRule="auto"/>
            <w:rPr>
              <w:rFonts w:ascii="Arial" w:eastAsia="Calibri" w:hAnsi="Arial" w:cs="Arial"/>
              <w:color w:val="000000"/>
              <w:sz w:val="16"/>
              <w:szCs w:val="16"/>
            </w:rPr>
          </w:pPr>
          <w:r w:rsidRPr="00E8336B">
            <w:rPr>
              <w:rFonts w:ascii="Arial" w:eastAsia="Calibri" w:hAnsi="Arial" w:cs="Arial"/>
              <w:color w:val="000000"/>
              <w:sz w:val="16"/>
              <w:szCs w:val="16"/>
            </w:rPr>
            <w:t>Splet: http://www.sb-nm.si/</w:t>
          </w:r>
        </w:p>
        <w:p w:rsidR="00E8336B" w:rsidRPr="00E8336B" w:rsidRDefault="00E8336B" w:rsidP="00E8336B">
          <w:pPr>
            <w:tabs>
              <w:tab w:val="center" w:pos="4536"/>
              <w:tab w:val="right" w:pos="9072"/>
            </w:tabs>
            <w:spacing w:after="0" w:line="240" w:lineRule="auto"/>
            <w:rPr>
              <w:rFonts w:ascii="Arial" w:eastAsia="Calibri" w:hAnsi="Arial" w:cs="Arial"/>
              <w:b/>
              <w:color w:val="000000"/>
            </w:rPr>
          </w:pPr>
          <w:proofErr w:type="spellStart"/>
          <w:r w:rsidRPr="00E8336B">
            <w:rPr>
              <w:rFonts w:ascii="Arial" w:eastAsia="Calibri" w:hAnsi="Arial" w:cs="Arial"/>
              <w:color w:val="000000"/>
              <w:sz w:val="16"/>
              <w:szCs w:val="16"/>
            </w:rPr>
            <w:t>Email</w:t>
          </w:r>
          <w:proofErr w:type="spellEnd"/>
          <w:r w:rsidRPr="00E8336B">
            <w:rPr>
              <w:rFonts w:ascii="Arial" w:eastAsia="Calibri" w:hAnsi="Arial" w:cs="Arial"/>
              <w:color w:val="000000"/>
              <w:sz w:val="16"/>
              <w:szCs w:val="16"/>
            </w:rPr>
            <w:t>: tajnistvo@sb-nm.si</w:t>
          </w:r>
        </w:p>
      </w:tc>
      <w:tc>
        <w:tcPr>
          <w:tcW w:w="4161" w:type="dxa"/>
        </w:tcPr>
        <w:p w:rsidR="00E8336B" w:rsidRPr="00E8336B" w:rsidRDefault="00E8336B" w:rsidP="00E8336B">
          <w:pPr>
            <w:tabs>
              <w:tab w:val="center" w:pos="4536"/>
              <w:tab w:val="right" w:pos="9072"/>
            </w:tabs>
            <w:spacing w:after="0" w:line="240" w:lineRule="auto"/>
            <w:rPr>
              <w:rFonts w:ascii="Arial" w:eastAsia="Calibri" w:hAnsi="Arial" w:cs="Arial"/>
              <w:b/>
              <w:color w:val="000000"/>
            </w:rPr>
          </w:pPr>
        </w:p>
      </w:tc>
    </w:tr>
  </w:tbl>
  <w:p w:rsidR="00E8336B" w:rsidRDefault="00E8336B" w:rsidP="00E8336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2" w15:restartNumberingAfterBreak="0">
    <w:nsid w:val="12A16B34"/>
    <w:multiLevelType w:val="hybridMultilevel"/>
    <w:tmpl w:val="A2088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55085"/>
    <w:multiLevelType w:val="hybridMultilevel"/>
    <w:tmpl w:val="9970F14C"/>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440"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4" w15:restartNumberingAfterBreak="0">
    <w:nsid w:val="15A03D44"/>
    <w:multiLevelType w:val="hybridMultilevel"/>
    <w:tmpl w:val="4BCC3E78"/>
    <w:lvl w:ilvl="0" w:tplc="CAB28F38">
      <w:start w:val="1"/>
      <w:numFmt w:val="bullet"/>
      <w:lvlText w:val=""/>
      <w:lvlJc w:val="left"/>
      <w:pPr>
        <w:ind w:left="720" w:hanging="360"/>
      </w:pPr>
      <w:rPr>
        <w:rFonts w:ascii="Symbol" w:hAnsi="Symbol" w:cs="Symbol" w:hint="default"/>
        <w:sz w:val="18"/>
        <w:szCs w:val="18"/>
      </w:rPr>
    </w:lvl>
    <w:lvl w:ilvl="1" w:tplc="C28E526C">
      <w:start w:val="1"/>
      <w:numFmt w:val="bullet"/>
      <w:lvlText w:val="o"/>
      <w:lvlJc w:val="left"/>
      <w:pPr>
        <w:ind w:left="1440" w:hanging="360"/>
      </w:pPr>
      <w:rPr>
        <w:rFonts w:ascii="Courier New" w:hAnsi="Courier New" w:cs="Courier New" w:hint="default"/>
      </w:rPr>
    </w:lvl>
    <w:lvl w:ilvl="2" w:tplc="4C885998">
      <w:start w:val="1"/>
      <w:numFmt w:val="bullet"/>
      <w:lvlText w:val=""/>
      <w:lvlJc w:val="left"/>
      <w:pPr>
        <w:ind w:left="2160" w:hanging="360"/>
      </w:pPr>
      <w:rPr>
        <w:rFonts w:ascii="Wingdings" w:hAnsi="Wingdings" w:cs="Wingdings" w:hint="default"/>
      </w:rPr>
    </w:lvl>
    <w:lvl w:ilvl="3" w:tplc="7F50BF88">
      <w:start w:val="1"/>
      <w:numFmt w:val="bullet"/>
      <w:lvlText w:val=""/>
      <w:lvlJc w:val="left"/>
      <w:pPr>
        <w:ind w:left="2880" w:hanging="360"/>
      </w:pPr>
      <w:rPr>
        <w:rFonts w:ascii="Symbol" w:hAnsi="Symbol" w:cs="Symbol" w:hint="default"/>
      </w:rPr>
    </w:lvl>
    <w:lvl w:ilvl="4" w:tplc="3C8633DA">
      <w:start w:val="1"/>
      <w:numFmt w:val="bullet"/>
      <w:lvlText w:val="o"/>
      <w:lvlJc w:val="left"/>
      <w:pPr>
        <w:ind w:left="3600" w:hanging="360"/>
      </w:pPr>
      <w:rPr>
        <w:rFonts w:ascii="Courier New" w:hAnsi="Courier New" w:cs="Courier New" w:hint="default"/>
      </w:rPr>
    </w:lvl>
    <w:lvl w:ilvl="5" w:tplc="9BF48A84">
      <w:start w:val="1"/>
      <w:numFmt w:val="bullet"/>
      <w:lvlText w:val=""/>
      <w:lvlJc w:val="left"/>
      <w:pPr>
        <w:ind w:left="4320" w:hanging="360"/>
      </w:pPr>
      <w:rPr>
        <w:rFonts w:ascii="Wingdings" w:hAnsi="Wingdings" w:cs="Wingdings" w:hint="default"/>
      </w:rPr>
    </w:lvl>
    <w:lvl w:ilvl="6" w:tplc="5FB89706">
      <w:start w:val="1"/>
      <w:numFmt w:val="bullet"/>
      <w:lvlText w:val=""/>
      <w:lvlJc w:val="left"/>
      <w:pPr>
        <w:ind w:left="5040" w:hanging="360"/>
      </w:pPr>
      <w:rPr>
        <w:rFonts w:ascii="Symbol" w:hAnsi="Symbol" w:cs="Symbol" w:hint="default"/>
      </w:rPr>
    </w:lvl>
    <w:lvl w:ilvl="7" w:tplc="2A265C0A">
      <w:start w:val="1"/>
      <w:numFmt w:val="bullet"/>
      <w:lvlText w:val="o"/>
      <w:lvlJc w:val="left"/>
      <w:pPr>
        <w:ind w:left="5760" w:hanging="360"/>
      </w:pPr>
      <w:rPr>
        <w:rFonts w:ascii="Courier New" w:hAnsi="Courier New" w:cs="Courier New" w:hint="default"/>
      </w:rPr>
    </w:lvl>
    <w:lvl w:ilvl="8" w:tplc="7A4E6AF2">
      <w:start w:val="1"/>
      <w:numFmt w:val="bullet"/>
      <w:lvlText w:val=""/>
      <w:lvlJc w:val="left"/>
      <w:pPr>
        <w:ind w:left="6480" w:hanging="360"/>
      </w:pPr>
      <w:rPr>
        <w:rFonts w:ascii="Wingdings" w:hAnsi="Wingdings" w:cs="Wingdings" w:hint="default"/>
      </w:rPr>
    </w:lvl>
  </w:abstractNum>
  <w:abstractNum w:abstractNumId="5" w15:restartNumberingAfterBreak="0">
    <w:nsid w:val="161679D4"/>
    <w:multiLevelType w:val="hybridMultilevel"/>
    <w:tmpl w:val="2A6E209C"/>
    <w:lvl w:ilvl="0" w:tplc="4F027E1E">
      <w:start w:val="1"/>
      <w:numFmt w:val="bullet"/>
      <w:lvlText w:val=""/>
      <w:lvlJc w:val="left"/>
      <w:pPr>
        <w:ind w:left="720" w:hanging="360"/>
      </w:pPr>
      <w:rPr>
        <w:rFonts w:ascii="Symbol" w:hAnsi="Symbol" w:cs="Symbol" w:hint="default"/>
        <w:sz w:val="18"/>
        <w:szCs w:val="18"/>
      </w:rPr>
    </w:lvl>
    <w:lvl w:ilvl="1" w:tplc="CD66619A">
      <w:start w:val="1"/>
      <w:numFmt w:val="bullet"/>
      <w:lvlText w:val="o"/>
      <w:lvlJc w:val="left"/>
      <w:pPr>
        <w:ind w:left="1440" w:hanging="360"/>
      </w:pPr>
      <w:rPr>
        <w:rFonts w:ascii="Courier New" w:hAnsi="Courier New" w:cs="Courier New" w:hint="default"/>
      </w:rPr>
    </w:lvl>
    <w:lvl w:ilvl="2" w:tplc="D712547C">
      <w:start w:val="1"/>
      <w:numFmt w:val="bullet"/>
      <w:lvlText w:val=""/>
      <w:lvlJc w:val="left"/>
      <w:pPr>
        <w:ind w:left="2160" w:hanging="360"/>
      </w:pPr>
      <w:rPr>
        <w:rFonts w:ascii="Wingdings" w:hAnsi="Wingdings" w:cs="Wingdings" w:hint="default"/>
      </w:rPr>
    </w:lvl>
    <w:lvl w:ilvl="3" w:tplc="9FA28910">
      <w:start w:val="1"/>
      <w:numFmt w:val="bullet"/>
      <w:lvlText w:val=""/>
      <w:lvlJc w:val="left"/>
      <w:pPr>
        <w:ind w:left="2880" w:hanging="360"/>
      </w:pPr>
      <w:rPr>
        <w:rFonts w:ascii="Symbol" w:hAnsi="Symbol" w:cs="Symbol" w:hint="default"/>
      </w:rPr>
    </w:lvl>
    <w:lvl w:ilvl="4" w:tplc="AEBCDB5E">
      <w:start w:val="1"/>
      <w:numFmt w:val="bullet"/>
      <w:lvlText w:val="o"/>
      <w:lvlJc w:val="left"/>
      <w:pPr>
        <w:ind w:left="3600" w:hanging="360"/>
      </w:pPr>
      <w:rPr>
        <w:rFonts w:ascii="Courier New" w:hAnsi="Courier New" w:cs="Courier New" w:hint="default"/>
      </w:rPr>
    </w:lvl>
    <w:lvl w:ilvl="5" w:tplc="4BCADEDE">
      <w:start w:val="1"/>
      <w:numFmt w:val="bullet"/>
      <w:lvlText w:val=""/>
      <w:lvlJc w:val="left"/>
      <w:pPr>
        <w:ind w:left="4320" w:hanging="360"/>
      </w:pPr>
      <w:rPr>
        <w:rFonts w:ascii="Wingdings" w:hAnsi="Wingdings" w:cs="Wingdings" w:hint="default"/>
      </w:rPr>
    </w:lvl>
    <w:lvl w:ilvl="6" w:tplc="9A1E00F2">
      <w:start w:val="1"/>
      <w:numFmt w:val="bullet"/>
      <w:lvlText w:val=""/>
      <w:lvlJc w:val="left"/>
      <w:pPr>
        <w:ind w:left="5040" w:hanging="360"/>
      </w:pPr>
      <w:rPr>
        <w:rFonts w:ascii="Symbol" w:hAnsi="Symbol" w:cs="Symbol" w:hint="default"/>
      </w:rPr>
    </w:lvl>
    <w:lvl w:ilvl="7" w:tplc="83C6C672">
      <w:start w:val="1"/>
      <w:numFmt w:val="bullet"/>
      <w:lvlText w:val="o"/>
      <w:lvlJc w:val="left"/>
      <w:pPr>
        <w:ind w:left="5760" w:hanging="360"/>
      </w:pPr>
      <w:rPr>
        <w:rFonts w:ascii="Courier New" w:hAnsi="Courier New" w:cs="Courier New" w:hint="default"/>
      </w:rPr>
    </w:lvl>
    <w:lvl w:ilvl="8" w:tplc="BE16FE0E">
      <w:start w:val="1"/>
      <w:numFmt w:val="bullet"/>
      <w:lvlText w:val=""/>
      <w:lvlJc w:val="left"/>
      <w:pPr>
        <w:ind w:left="6480" w:hanging="360"/>
      </w:pPr>
      <w:rPr>
        <w:rFonts w:ascii="Wingdings" w:hAnsi="Wingdings" w:cs="Wingdings" w:hint="default"/>
      </w:rPr>
    </w:lvl>
  </w:abstractNum>
  <w:abstractNum w:abstractNumId="6"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7" w15:restartNumberingAfterBreak="0">
    <w:nsid w:val="27657AF8"/>
    <w:multiLevelType w:val="hybridMultilevel"/>
    <w:tmpl w:val="BE94A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AD7090"/>
    <w:multiLevelType w:val="hybridMultilevel"/>
    <w:tmpl w:val="42146284"/>
    <w:lvl w:ilvl="0" w:tplc="F26A74D2">
      <w:start w:val="1"/>
      <w:numFmt w:val="bullet"/>
      <w:lvlText w:val=""/>
      <w:lvlJc w:val="left"/>
      <w:pPr>
        <w:ind w:left="720" w:hanging="360"/>
      </w:pPr>
      <w:rPr>
        <w:rFonts w:ascii="Symbol" w:hAnsi="Symbol" w:cs="Symbol" w:hint="default"/>
        <w:sz w:val="18"/>
        <w:szCs w:val="18"/>
      </w:rPr>
    </w:lvl>
    <w:lvl w:ilvl="1" w:tplc="104801C4">
      <w:start w:val="1"/>
      <w:numFmt w:val="bullet"/>
      <w:lvlText w:val="o"/>
      <w:lvlJc w:val="left"/>
      <w:pPr>
        <w:ind w:left="1440" w:hanging="360"/>
      </w:pPr>
      <w:rPr>
        <w:rFonts w:ascii="Courier New" w:hAnsi="Courier New" w:cs="Courier New" w:hint="default"/>
      </w:rPr>
    </w:lvl>
    <w:lvl w:ilvl="2" w:tplc="121616E0">
      <w:start w:val="1"/>
      <w:numFmt w:val="bullet"/>
      <w:lvlText w:val=""/>
      <w:lvlJc w:val="left"/>
      <w:pPr>
        <w:ind w:left="2160" w:hanging="360"/>
      </w:pPr>
      <w:rPr>
        <w:rFonts w:ascii="Wingdings" w:hAnsi="Wingdings" w:cs="Wingdings" w:hint="default"/>
      </w:rPr>
    </w:lvl>
    <w:lvl w:ilvl="3" w:tplc="13D413BA">
      <w:start w:val="1"/>
      <w:numFmt w:val="bullet"/>
      <w:lvlText w:val=""/>
      <w:lvlJc w:val="left"/>
      <w:pPr>
        <w:ind w:left="2880" w:hanging="360"/>
      </w:pPr>
      <w:rPr>
        <w:rFonts w:ascii="Symbol" w:hAnsi="Symbol" w:cs="Symbol" w:hint="default"/>
      </w:rPr>
    </w:lvl>
    <w:lvl w:ilvl="4" w:tplc="270A2F84">
      <w:start w:val="1"/>
      <w:numFmt w:val="bullet"/>
      <w:lvlText w:val="o"/>
      <w:lvlJc w:val="left"/>
      <w:pPr>
        <w:ind w:left="3600" w:hanging="360"/>
      </w:pPr>
      <w:rPr>
        <w:rFonts w:ascii="Courier New" w:hAnsi="Courier New" w:cs="Courier New" w:hint="default"/>
      </w:rPr>
    </w:lvl>
    <w:lvl w:ilvl="5" w:tplc="63F29748">
      <w:start w:val="1"/>
      <w:numFmt w:val="bullet"/>
      <w:lvlText w:val=""/>
      <w:lvlJc w:val="left"/>
      <w:pPr>
        <w:ind w:left="4320" w:hanging="360"/>
      </w:pPr>
      <w:rPr>
        <w:rFonts w:ascii="Wingdings" w:hAnsi="Wingdings" w:cs="Wingdings" w:hint="default"/>
      </w:rPr>
    </w:lvl>
    <w:lvl w:ilvl="6" w:tplc="4EA6BB60">
      <w:start w:val="1"/>
      <w:numFmt w:val="bullet"/>
      <w:lvlText w:val=""/>
      <w:lvlJc w:val="left"/>
      <w:pPr>
        <w:ind w:left="5040" w:hanging="360"/>
      </w:pPr>
      <w:rPr>
        <w:rFonts w:ascii="Symbol" w:hAnsi="Symbol" w:cs="Symbol" w:hint="default"/>
      </w:rPr>
    </w:lvl>
    <w:lvl w:ilvl="7" w:tplc="0A40B7F8">
      <w:start w:val="1"/>
      <w:numFmt w:val="bullet"/>
      <w:lvlText w:val="o"/>
      <w:lvlJc w:val="left"/>
      <w:pPr>
        <w:ind w:left="5760" w:hanging="360"/>
      </w:pPr>
      <w:rPr>
        <w:rFonts w:ascii="Courier New" w:hAnsi="Courier New" w:cs="Courier New" w:hint="default"/>
      </w:rPr>
    </w:lvl>
    <w:lvl w:ilvl="8" w:tplc="154C653C">
      <w:start w:val="1"/>
      <w:numFmt w:val="bullet"/>
      <w:lvlText w:val=""/>
      <w:lvlJc w:val="left"/>
      <w:pPr>
        <w:ind w:left="6480" w:hanging="360"/>
      </w:pPr>
      <w:rPr>
        <w:rFonts w:ascii="Wingdings" w:hAnsi="Wingdings" w:cs="Wingdings" w:hint="default"/>
      </w:rPr>
    </w:lvl>
  </w:abstractNum>
  <w:abstractNum w:abstractNumId="9" w15:restartNumberingAfterBreak="0">
    <w:nsid w:val="3419574B"/>
    <w:multiLevelType w:val="hybridMultilevel"/>
    <w:tmpl w:val="563805C8"/>
    <w:lvl w:ilvl="0" w:tplc="1874752C">
      <w:start w:val="1"/>
      <w:numFmt w:val="bullet"/>
      <w:lvlText w:val=""/>
      <w:lvlJc w:val="left"/>
      <w:pPr>
        <w:ind w:left="360" w:hanging="360"/>
      </w:pPr>
      <w:rPr>
        <w:rFonts w:ascii="Symbol" w:hAnsi="Symbol" w:cs="Symbol" w:hint="default"/>
        <w:sz w:val="18"/>
        <w:szCs w:val="18"/>
      </w:rPr>
    </w:lvl>
    <w:lvl w:ilvl="1" w:tplc="BB509DEA">
      <w:start w:val="1"/>
      <w:numFmt w:val="bullet"/>
      <w:lvlText w:val="o"/>
      <w:lvlJc w:val="left"/>
      <w:pPr>
        <w:ind w:left="1080" w:hanging="360"/>
      </w:pPr>
      <w:rPr>
        <w:rFonts w:ascii="Courier New" w:hAnsi="Courier New" w:cs="Courier New" w:hint="default"/>
      </w:rPr>
    </w:lvl>
    <w:lvl w:ilvl="2" w:tplc="A6E666A4">
      <w:start w:val="1"/>
      <w:numFmt w:val="bullet"/>
      <w:lvlText w:val=""/>
      <w:lvlJc w:val="left"/>
      <w:pPr>
        <w:ind w:left="1800" w:hanging="360"/>
      </w:pPr>
      <w:rPr>
        <w:rFonts w:ascii="Wingdings" w:hAnsi="Wingdings" w:cs="Wingdings" w:hint="default"/>
      </w:rPr>
    </w:lvl>
    <w:lvl w:ilvl="3" w:tplc="3782F374">
      <w:start w:val="1"/>
      <w:numFmt w:val="bullet"/>
      <w:lvlText w:val=""/>
      <w:lvlJc w:val="left"/>
      <w:pPr>
        <w:ind w:left="2520" w:hanging="360"/>
      </w:pPr>
      <w:rPr>
        <w:rFonts w:ascii="Symbol" w:hAnsi="Symbol" w:cs="Symbol" w:hint="default"/>
      </w:rPr>
    </w:lvl>
    <w:lvl w:ilvl="4" w:tplc="6B924272">
      <w:start w:val="1"/>
      <w:numFmt w:val="bullet"/>
      <w:lvlText w:val="o"/>
      <w:lvlJc w:val="left"/>
      <w:pPr>
        <w:ind w:left="3240" w:hanging="360"/>
      </w:pPr>
      <w:rPr>
        <w:rFonts w:ascii="Courier New" w:hAnsi="Courier New" w:cs="Courier New" w:hint="default"/>
      </w:rPr>
    </w:lvl>
    <w:lvl w:ilvl="5" w:tplc="A11C45A2">
      <w:start w:val="1"/>
      <w:numFmt w:val="bullet"/>
      <w:lvlText w:val=""/>
      <w:lvlJc w:val="left"/>
      <w:pPr>
        <w:ind w:left="3960" w:hanging="360"/>
      </w:pPr>
      <w:rPr>
        <w:rFonts w:ascii="Wingdings" w:hAnsi="Wingdings" w:cs="Wingdings" w:hint="default"/>
      </w:rPr>
    </w:lvl>
    <w:lvl w:ilvl="6" w:tplc="DABE643E">
      <w:start w:val="1"/>
      <w:numFmt w:val="bullet"/>
      <w:lvlText w:val=""/>
      <w:lvlJc w:val="left"/>
      <w:pPr>
        <w:ind w:left="4680" w:hanging="360"/>
      </w:pPr>
      <w:rPr>
        <w:rFonts w:ascii="Symbol" w:hAnsi="Symbol" w:cs="Symbol" w:hint="default"/>
      </w:rPr>
    </w:lvl>
    <w:lvl w:ilvl="7" w:tplc="0CA6BD14">
      <w:start w:val="1"/>
      <w:numFmt w:val="bullet"/>
      <w:lvlText w:val="o"/>
      <w:lvlJc w:val="left"/>
      <w:pPr>
        <w:ind w:left="5400" w:hanging="360"/>
      </w:pPr>
      <w:rPr>
        <w:rFonts w:ascii="Courier New" w:hAnsi="Courier New" w:cs="Courier New" w:hint="default"/>
      </w:rPr>
    </w:lvl>
    <w:lvl w:ilvl="8" w:tplc="43AEBEA6">
      <w:start w:val="1"/>
      <w:numFmt w:val="bullet"/>
      <w:lvlText w:val=""/>
      <w:lvlJc w:val="left"/>
      <w:pPr>
        <w:ind w:left="6120" w:hanging="360"/>
      </w:pPr>
      <w:rPr>
        <w:rFonts w:ascii="Wingdings" w:hAnsi="Wingdings" w:cs="Wingdings" w:hint="default"/>
      </w:rPr>
    </w:lvl>
  </w:abstractNum>
  <w:abstractNum w:abstractNumId="10"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11" w15:restartNumberingAfterBreak="0">
    <w:nsid w:val="3D2026E6"/>
    <w:multiLevelType w:val="hybridMultilevel"/>
    <w:tmpl w:val="04929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D411F3"/>
    <w:multiLevelType w:val="hybridMultilevel"/>
    <w:tmpl w:val="7A34B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14"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576AAE"/>
    <w:multiLevelType w:val="hybridMultilevel"/>
    <w:tmpl w:val="E1B0BE50"/>
    <w:lvl w:ilvl="0" w:tplc="78000284">
      <w:start w:val="1"/>
      <w:numFmt w:val="bullet"/>
      <w:lvlText w:val=""/>
      <w:lvlJc w:val="left"/>
      <w:pPr>
        <w:ind w:left="720" w:hanging="360"/>
      </w:pPr>
      <w:rPr>
        <w:rFonts w:ascii="Symbol" w:hAnsi="Symbol" w:cs="Symbol" w:hint="default"/>
        <w:sz w:val="18"/>
        <w:szCs w:val="18"/>
      </w:rPr>
    </w:lvl>
    <w:lvl w:ilvl="1" w:tplc="CB7E2B1C">
      <w:start w:val="1"/>
      <w:numFmt w:val="bullet"/>
      <w:lvlText w:val="o"/>
      <w:lvlJc w:val="left"/>
      <w:pPr>
        <w:ind w:left="1440" w:hanging="360"/>
      </w:pPr>
      <w:rPr>
        <w:rFonts w:ascii="Courier New" w:hAnsi="Courier New" w:cs="Courier New" w:hint="default"/>
      </w:rPr>
    </w:lvl>
    <w:lvl w:ilvl="2" w:tplc="15F84F7C">
      <w:start w:val="1"/>
      <w:numFmt w:val="bullet"/>
      <w:lvlText w:val=""/>
      <w:lvlJc w:val="left"/>
      <w:pPr>
        <w:ind w:left="2160" w:hanging="360"/>
      </w:pPr>
      <w:rPr>
        <w:rFonts w:ascii="Wingdings" w:hAnsi="Wingdings" w:cs="Wingdings" w:hint="default"/>
      </w:rPr>
    </w:lvl>
    <w:lvl w:ilvl="3" w:tplc="AE707444">
      <w:start w:val="1"/>
      <w:numFmt w:val="bullet"/>
      <w:lvlText w:val=""/>
      <w:lvlJc w:val="left"/>
      <w:pPr>
        <w:ind w:left="2880" w:hanging="360"/>
      </w:pPr>
      <w:rPr>
        <w:rFonts w:ascii="Symbol" w:hAnsi="Symbol" w:cs="Symbol" w:hint="default"/>
      </w:rPr>
    </w:lvl>
    <w:lvl w:ilvl="4" w:tplc="D25CBFC0">
      <w:start w:val="1"/>
      <w:numFmt w:val="bullet"/>
      <w:lvlText w:val="o"/>
      <w:lvlJc w:val="left"/>
      <w:pPr>
        <w:ind w:left="3600" w:hanging="360"/>
      </w:pPr>
      <w:rPr>
        <w:rFonts w:ascii="Courier New" w:hAnsi="Courier New" w:cs="Courier New" w:hint="default"/>
      </w:rPr>
    </w:lvl>
    <w:lvl w:ilvl="5" w:tplc="CD18C612">
      <w:start w:val="1"/>
      <w:numFmt w:val="bullet"/>
      <w:lvlText w:val=""/>
      <w:lvlJc w:val="left"/>
      <w:pPr>
        <w:ind w:left="4320" w:hanging="360"/>
      </w:pPr>
      <w:rPr>
        <w:rFonts w:ascii="Wingdings" w:hAnsi="Wingdings" w:cs="Wingdings" w:hint="default"/>
      </w:rPr>
    </w:lvl>
    <w:lvl w:ilvl="6" w:tplc="19FC493A">
      <w:start w:val="1"/>
      <w:numFmt w:val="bullet"/>
      <w:lvlText w:val=""/>
      <w:lvlJc w:val="left"/>
      <w:pPr>
        <w:ind w:left="5040" w:hanging="360"/>
      </w:pPr>
      <w:rPr>
        <w:rFonts w:ascii="Symbol" w:hAnsi="Symbol" w:cs="Symbol" w:hint="default"/>
      </w:rPr>
    </w:lvl>
    <w:lvl w:ilvl="7" w:tplc="9976F342">
      <w:start w:val="1"/>
      <w:numFmt w:val="bullet"/>
      <w:lvlText w:val="o"/>
      <w:lvlJc w:val="left"/>
      <w:pPr>
        <w:ind w:left="5760" w:hanging="360"/>
      </w:pPr>
      <w:rPr>
        <w:rFonts w:ascii="Courier New" w:hAnsi="Courier New" w:cs="Courier New" w:hint="default"/>
      </w:rPr>
    </w:lvl>
    <w:lvl w:ilvl="8" w:tplc="CD9690BE">
      <w:start w:val="1"/>
      <w:numFmt w:val="bullet"/>
      <w:lvlText w:val=""/>
      <w:lvlJc w:val="left"/>
      <w:pPr>
        <w:ind w:left="6480" w:hanging="360"/>
      </w:pPr>
      <w:rPr>
        <w:rFonts w:ascii="Wingdings" w:hAnsi="Wingdings" w:cs="Wingdings" w:hint="default"/>
      </w:rPr>
    </w:lvl>
  </w:abstractNum>
  <w:num w:numId="1">
    <w:abstractNumId w:val="3"/>
  </w:num>
  <w:num w:numId="2">
    <w:abstractNumId w:val="5"/>
  </w:num>
  <w:num w:numId="3">
    <w:abstractNumId w:val="8"/>
  </w:num>
  <w:num w:numId="4">
    <w:abstractNumId w:val="4"/>
  </w:num>
  <w:num w:numId="5">
    <w:abstractNumId w:val="0"/>
  </w:num>
  <w:num w:numId="6">
    <w:abstractNumId w:val="10"/>
  </w:num>
  <w:num w:numId="7">
    <w:abstractNumId w:val="6"/>
  </w:num>
  <w:num w:numId="8">
    <w:abstractNumId w:val="15"/>
  </w:num>
  <w:num w:numId="9">
    <w:abstractNumId w:val="11"/>
  </w:num>
  <w:num w:numId="10">
    <w:abstractNumId w:val="13"/>
  </w:num>
  <w:num w:numId="11">
    <w:abstractNumId w:val="1"/>
  </w:num>
  <w:num w:numId="12">
    <w:abstractNumId w:val="14"/>
  </w:num>
  <w:num w:numId="13">
    <w:abstractNumId w:val="9"/>
  </w:num>
  <w:num w:numId="14">
    <w:abstractNumId w:val="2"/>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6B"/>
    <w:rsid w:val="00001F0A"/>
    <w:rsid w:val="001E5E28"/>
    <w:rsid w:val="004A417A"/>
    <w:rsid w:val="00787D96"/>
    <w:rsid w:val="00A931A2"/>
    <w:rsid w:val="00E833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7277C-62FC-41B8-9426-7EE1960CD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E8336B"/>
    <w:pPr>
      <w:spacing w:after="0" w:line="240" w:lineRule="auto"/>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E8336B"/>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E8336B"/>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1">
    <w:name w:val="Table Grid PHPDOCX11"/>
    <w:uiPriority w:val="59"/>
    <w:rsid w:val="00E833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E8336B"/>
    <w:pPr>
      <w:tabs>
        <w:tab w:val="center" w:pos="4536"/>
        <w:tab w:val="right" w:pos="9072"/>
      </w:tabs>
      <w:spacing w:after="0" w:line="240" w:lineRule="auto"/>
    </w:pPr>
  </w:style>
  <w:style w:type="character" w:customStyle="1" w:styleId="GlavaZnak">
    <w:name w:val="Glava Znak"/>
    <w:basedOn w:val="Privzetapisavaodstavka"/>
    <w:link w:val="Glava"/>
    <w:uiPriority w:val="99"/>
    <w:rsid w:val="00E8336B"/>
  </w:style>
  <w:style w:type="paragraph" w:styleId="Noga">
    <w:name w:val="footer"/>
    <w:basedOn w:val="Navaden"/>
    <w:link w:val="NogaZnak"/>
    <w:uiPriority w:val="99"/>
    <w:unhideWhenUsed/>
    <w:rsid w:val="00E8336B"/>
    <w:pPr>
      <w:tabs>
        <w:tab w:val="center" w:pos="4536"/>
        <w:tab w:val="right" w:pos="9072"/>
      </w:tabs>
      <w:spacing w:after="0" w:line="240" w:lineRule="auto"/>
    </w:pPr>
  </w:style>
  <w:style w:type="character" w:customStyle="1" w:styleId="NogaZnak">
    <w:name w:val="Noga Znak"/>
    <w:basedOn w:val="Privzetapisavaodstavka"/>
    <w:link w:val="Noga"/>
    <w:uiPriority w:val="99"/>
    <w:rsid w:val="00E83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3563" TargetMode="External"/><Relationship Id="rId3" Type="http://schemas.openxmlformats.org/officeDocument/2006/relationships/settings" Target="settings.xml"/><Relationship Id="rId7" Type="http://schemas.openxmlformats.org/officeDocument/2006/relationships/hyperlink" Target="http://www.uradni-list.si/1/objava.jsp?sop=2018-21-264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5611</Words>
  <Characters>31988</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turkb</dc:creator>
  <cp:keywords/>
  <dc:description/>
  <cp:lastModifiedBy>turkb</cp:lastModifiedBy>
  <cp:revision>2</cp:revision>
  <dcterms:created xsi:type="dcterms:W3CDTF">2022-02-04T13:37:00Z</dcterms:created>
  <dcterms:modified xsi:type="dcterms:W3CDTF">2022-02-04T14:07:00Z</dcterms:modified>
</cp:coreProperties>
</file>